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A58" w:rsidRPr="00372A58" w:rsidRDefault="00372A58" w:rsidP="00372A58">
      <w:pPr>
        <w:spacing w:line="276" w:lineRule="auto"/>
        <w:ind w:left="5670"/>
        <w:rPr>
          <w:sz w:val="24"/>
          <w:szCs w:val="24"/>
        </w:rPr>
      </w:pPr>
      <w:r w:rsidRPr="00372A58">
        <w:rPr>
          <w:sz w:val="24"/>
          <w:szCs w:val="24"/>
        </w:rPr>
        <w:t xml:space="preserve">PATVIRTINTA </w:t>
      </w:r>
    </w:p>
    <w:p w:rsidR="00372A58" w:rsidRPr="00372A58" w:rsidRDefault="00372A58" w:rsidP="00372A58">
      <w:pPr>
        <w:spacing w:line="276" w:lineRule="auto"/>
        <w:ind w:left="5670"/>
        <w:rPr>
          <w:sz w:val="24"/>
          <w:szCs w:val="24"/>
        </w:rPr>
      </w:pPr>
      <w:bookmarkStart w:id="0" w:name="_Hlk125360884"/>
      <w:r w:rsidRPr="00372A58">
        <w:rPr>
          <w:sz w:val="24"/>
          <w:szCs w:val="24"/>
        </w:rPr>
        <w:t>Jonavos Neries pagrindinės mokyklos direktoriaus 202</w:t>
      </w:r>
      <w:r w:rsidR="0026258F">
        <w:rPr>
          <w:sz w:val="24"/>
          <w:szCs w:val="24"/>
        </w:rPr>
        <w:t>4</w:t>
      </w:r>
      <w:r w:rsidRPr="00372A58">
        <w:rPr>
          <w:sz w:val="24"/>
          <w:szCs w:val="24"/>
        </w:rPr>
        <w:t xml:space="preserve"> m. </w:t>
      </w:r>
      <w:r w:rsidR="0026258F">
        <w:rPr>
          <w:sz w:val="24"/>
          <w:szCs w:val="24"/>
        </w:rPr>
        <w:t>gruodžio 31</w:t>
      </w:r>
      <w:r w:rsidRPr="00372A58">
        <w:rPr>
          <w:sz w:val="24"/>
          <w:szCs w:val="24"/>
        </w:rPr>
        <w:t xml:space="preserve"> d. </w:t>
      </w:r>
    </w:p>
    <w:p w:rsidR="00372A58" w:rsidRDefault="00372A58" w:rsidP="00372A58">
      <w:pPr>
        <w:spacing w:line="276" w:lineRule="auto"/>
        <w:ind w:left="5670"/>
        <w:rPr>
          <w:sz w:val="24"/>
          <w:szCs w:val="24"/>
        </w:rPr>
      </w:pPr>
      <w:r w:rsidRPr="00372A58">
        <w:rPr>
          <w:sz w:val="24"/>
          <w:szCs w:val="24"/>
        </w:rPr>
        <w:t xml:space="preserve">įsakymu Nr. </w:t>
      </w:r>
      <w:bookmarkEnd w:id="0"/>
      <w:r w:rsidR="0026258F">
        <w:rPr>
          <w:sz w:val="24"/>
          <w:szCs w:val="24"/>
        </w:rPr>
        <w:t>V-213</w:t>
      </w:r>
    </w:p>
    <w:p w:rsidR="00372A58" w:rsidRDefault="00372A58" w:rsidP="00372A58">
      <w:pPr>
        <w:spacing w:line="276" w:lineRule="auto"/>
        <w:rPr>
          <w:sz w:val="24"/>
          <w:szCs w:val="24"/>
        </w:rPr>
      </w:pPr>
    </w:p>
    <w:p w:rsidR="0026258F" w:rsidRPr="00372A58" w:rsidRDefault="0026258F" w:rsidP="00372A58">
      <w:pPr>
        <w:spacing w:line="276" w:lineRule="auto"/>
        <w:rPr>
          <w:sz w:val="24"/>
          <w:szCs w:val="24"/>
        </w:rPr>
      </w:pPr>
    </w:p>
    <w:p w:rsidR="00372A58" w:rsidRPr="00372A58" w:rsidRDefault="00372A58" w:rsidP="00372A58">
      <w:pPr>
        <w:jc w:val="center"/>
        <w:rPr>
          <w:b/>
          <w:sz w:val="24"/>
          <w:szCs w:val="24"/>
        </w:rPr>
      </w:pPr>
      <w:r w:rsidRPr="00372A58">
        <w:rPr>
          <w:b/>
          <w:sz w:val="24"/>
          <w:szCs w:val="24"/>
        </w:rPr>
        <w:t>JONAVOS „NERIES“ PAGRINDINĖ MOKYKLA</w:t>
      </w:r>
    </w:p>
    <w:p w:rsidR="00372A58" w:rsidRDefault="00372A58" w:rsidP="00372A58">
      <w:pPr>
        <w:rPr>
          <w:b/>
          <w:sz w:val="24"/>
          <w:szCs w:val="24"/>
        </w:rPr>
      </w:pPr>
    </w:p>
    <w:p w:rsidR="0026258F" w:rsidRPr="00372A58" w:rsidRDefault="0026258F" w:rsidP="00372A58">
      <w:pPr>
        <w:rPr>
          <w:b/>
          <w:sz w:val="24"/>
          <w:szCs w:val="24"/>
        </w:rPr>
      </w:pPr>
    </w:p>
    <w:p w:rsidR="00372A58" w:rsidRPr="00372A58" w:rsidRDefault="00372A58" w:rsidP="00372A58">
      <w:pPr>
        <w:widowControl w:val="0"/>
        <w:suppressAutoHyphens/>
        <w:overflowPunct w:val="0"/>
        <w:jc w:val="center"/>
        <w:rPr>
          <w:b/>
          <w:color w:val="000000"/>
          <w:sz w:val="24"/>
          <w:szCs w:val="24"/>
          <w:lang w:val="en-US" w:eastAsia="zh-CN" w:bidi="hi-IN"/>
        </w:rPr>
      </w:pPr>
      <w:r w:rsidRPr="00372A58">
        <w:rPr>
          <w:b/>
          <w:color w:val="000000"/>
          <w:sz w:val="24"/>
          <w:szCs w:val="24"/>
          <w:lang w:val="en-US" w:eastAsia="zh-CN" w:bidi="hi-IN"/>
        </w:rPr>
        <w:t>MOKINIŲ PASIEKIMŲ IR PAŽANGOS VERTINIMO TVARKOS APRAŠAS</w:t>
      </w:r>
    </w:p>
    <w:p w:rsidR="00372A58" w:rsidRDefault="00372A58" w:rsidP="00372A58">
      <w:pPr>
        <w:rPr>
          <w:b/>
          <w:bCs/>
          <w:sz w:val="24"/>
          <w:szCs w:val="24"/>
        </w:rPr>
      </w:pPr>
    </w:p>
    <w:p w:rsidR="0026258F" w:rsidRPr="00372A58" w:rsidRDefault="0026258F" w:rsidP="00372A58">
      <w:pPr>
        <w:rPr>
          <w:b/>
          <w:bCs/>
          <w:sz w:val="24"/>
          <w:szCs w:val="24"/>
        </w:rPr>
      </w:pPr>
    </w:p>
    <w:p w:rsidR="00372A58" w:rsidRPr="00372A58" w:rsidRDefault="00372A58" w:rsidP="00372A58">
      <w:pPr>
        <w:spacing w:line="360" w:lineRule="auto"/>
        <w:jc w:val="center"/>
        <w:rPr>
          <w:b/>
          <w:bCs/>
          <w:sz w:val="24"/>
          <w:szCs w:val="24"/>
        </w:rPr>
      </w:pPr>
      <w:r w:rsidRPr="00372A58">
        <w:rPr>
          <w:b/>
          <w:bCs/>
          <w:sz w:val="24"/>
          <w:szCs w:val="24"/>
        </w:rPr>
        <w:t>I SKYRIUS</w:t>
      </w:r>
    </w:p>
    <w:p w:rsidR="00372A58" w:rsidRPr="00372A58" w:rsidRDefault="00372A58" w:rsidP="00372A58">
      <w:pPr>
        <w:widowControl w:val="0"/>
        <w:suppressAutoHyphens/>
        <w:overflowPunct w:val="0"/>
        <w:spacing w:line="360" w:lineRule="auto"/>
        <w:jc w:val="center"/>
        <w:rPr>
          <w:b/>
          <w:color w:val="000000"/>
          <w:sz w:val="24"/>
          <w:szCs w:val="24"/>
          <w:lang w:val="en-US" w:eastAsia="zh-CN" w:bidi="hi-IN"/>
        </w:rPr>
      </w:pPr>
      <w:r w:rsidRPr="00372A58">
        <w:rPr>
          <w:b/>
          <w:color w:val="000000"/>
          <w:sz w:val="24"/>
          <w:szCs w:val="24"/>
          <w:lang w:val="en-US" w:eastAsia="zh-CN" w:bidi="hi-IN"/>
        </w:rPr>
        <w:t>BENDROSIOS NUOSTATOS</w:t>
      </w:r>
    </w:p>
    <w:p w:rsidR="00372A58" w:rsidRPr="00372A58" w:rsidRDefault="00372A58" w:rsidP="00372A58">
      <w:pPr>
        <w:jc w:val="center"/>
        <w:rPr>
          <w:b/>
          <w:sz w:val="24"/>
          <w:szCs w:val="24"/>
        </w:rPr>
      </w:pPr>
    </w:p>
    <w:p w:rsidR="00372A58" w:rsidRPr="00372A58" w:rsidRDefault="00372A58" w:rsidP="00372A58">
      <w:pPr>
        <w:pStyle w:val="Sraopastraipa"/>
        <w:numPr>
          <w:ilvl w:val="0"/>
          <w:numId w:val="1"/>
        </w:numPr>
        <w:tabs>
          <w:tab w:val="left" w:pos="1418"/>
        </w:tabs>
        <w:spacing w:line="360" w:lineRule="auto"/>
        <w:ind w:left="0" w:firstLine="1134"/>
        <w:jc w:val="both"/>
        <w:rPr>
          <w:sz w:val="24"/>
          <w:szCs w:val="24"/>
        </w:rPr>
      </w:pPr>
      <w:r w:rsidRPr="00372A58">
        <w:rPr>
          <w:sz w:val="24"/>
          <w:szCs w:val="24"/>
        </w:rPr>
        <w:t>Mokinių pasiekimų ir pažangos vertinimo tvarkos aprašas (toliau Aprašas) parengtas vadovaujantis Pradinio ir Pagrindinio ugdymo planais, Pradinio ir Pagrindinio ugdymo bendrosiomis programomis, Nuosekliojo mokymosi pagal bendrojo ugdymo programas tvarkos aprašu ir kitais teisės aktais, reglamentuojančiais mokinių pasiekimų ir pažangos vertinimą, mokyklos susitarimais. Aprašas dera su mokyklos keliamais ugdymo tikslais, ugdymo proceso organizavimu ir yra mokyklos ugdymo turinio dalis.</w:t>
      </w:r>
    </w:p>
    <w:p w:rsidR="00372A58" w:rsidRPr="00372A58" w:rsidRDefault="00372A58" w:rsidP="00372A58">
      <w:pPr>
        <w:pStyle w:val="Sraopastraipa"/>
        <w:numPr>
          <w:ilvl w:val="0"/>
          <w:numId w:val="1"/>
        </w:numPr>
        <w:tabs>
          <w:tab w:val="left" w:pos="1418"/>
        </w:tabs>
        <w:spacing w:line="360" w:lineRule="auto"/>
        <w:ind w:left="0" w:firstLine="1134"/>
        <w:jc w:val="both"/>
        <w:rPr>
          <w:sz w:val="24"/>
          <w:szCs w:val="24"/>
        </w:rPr>
      </w:pPr>
      <w:r w:rsidRPr="00372A58">
        <w:rPr>
          <w:sz w:val="24"/>
          <w:szCs w:val="24"/>
        </w:rPr>
        <w:t>Mokinio įgytų kompetencijų vertinimas yra integrali ugdymo proceso dalis. Vertinimas suprantamas kaip mokytojo ir mokinio tarpusavio sąveika, kurios metu kaupiama informacija apie mokinio mokymąsi, pažangą ir įvairias būdais teikiamas grįžtamasis ryšys mokiniui apie jo pasiekimus, pateikiamos rekomendacijas dėl tolesnio mokymosi.</w:t>
      </w:r>
    </w:p>
    <w:p w:rsidR="00372A58" w:rsidRPr="00372A58" w:rsidRDefault="00372A58" w:rsidP="00372A58">
      <w:pPr>
        <w:pStyle w:val="Sraopastraipa"/>
        <w:numPr>
          <w:ilvl w:val="0"/>
          <w:numId w:val="1"/>
        </w:numPr>
        <w:tabs>
          <w:tab w:val="left" w:pos="1418"/>
        </w:tabs>
        <w:spacing w:line="360" w:lineRule="auto"/>
        <w:ind w:left="0" w:firstLine="1134"/>
        <w:jc w:val="both"/>
        <w:rPr>
          <w:sz w:val="24"/>
          <w:szCs w:val="24"/>
        </w:rPr>
      </w:pPr>
      <w:r w:rsidRPr="00372A58">
        <w:rPr>
          <w:sz w:val="24"/>
          <w:szCs w:val="24"/>
        </w:rPr>
        <w:t>Mokykloje sukurta individualios mokinio pažangos stebėjimo sistema.</w:t>
      </w:r>
    </w:p>
    <w:p w:rsidR="00372A58" w:rsidRPr="00372A58" w:rsidRDefault="00372A58" w:rsidP="00372A58">
      <w:pPr>
        <w:pStyle w:val="Sraopastraipa"/>
        <w:numPr>
          <w:ilvl w:val="0"/>
          <w:numId w:val="1"/>
        </w:numPr>
        <w:tabs>
          <w:tab w:val="left" w:pos="1418"/>
        </w:tabs>
        <w:spacing w:line="360" w:lineRule="auto"/>
        <w:ind w:left="0" w:firstLine="1134"/>
        <w:jc w:val="both"/>
        <w:rPr>
          <w:sz w:val="24"/>
          <w:szCs w:val="24"/>
        </w:rPr>
      </w:pPr>
      <w:r w:rsidRPr="00372A58">
        <w:rPr>
          <w:sz w:val="24"/>
          <w:szCs w:val="24"/>
        </w:rPr>
        <w:t>Pažangai stebėti mokytojai naudoja nacionalinių mokinių pasiekimų patikrinimo duomenis, kontrolinių, praktinių, laboratorinių darbų, atsiskaitymų rezultatus.</w:t>
      </w:r>
    </w:p>
    <w:p w:rsidR="00372A58" w:rsidRPr="00372A58" w:rsidRDefault="00372A58" w:rsidP="00372A58">
      <w:pPr>
        <w:pStyle w:val="Sraopastraipa"/>
        <w:numPr>
          <w:ilvl w:val="0"/>
          <w:numId w:val="1"/>
        </w:numPr>
        <w:tabs>
          <w:tab w:val="left" w:pos="1418"/>
        </w:tabs>
        <w:spacing w:line="360" w:lineRule="auto"/>
        <w:ind w:left="0" w:firstLine="1134"/>
        <w:jc w:val="both"/>
        <w:rPr>
          <w:sz w:val="24"/>
          <w:szCs w:val="24"/>
        </w:rPr>
      </w:pPr>
      <w:r w:rsidRPr="00372A58">
        <w:rPr>
          <w:sz w:val="24"/>
          <w:szCs w:val="24"/>
        </w:rPr>
        <w:t>Apraše aptariami vertinimo tikslai ir uždaviniai, vertinimo principai ir nuostatos, vertinimo planavimas, vertinimas mokant ir baigus programą, įvertinimų fiksavimas, vertinimo informacijos analizė, tėvų (globėjų, rūpintojų) informavimas.</w:t>
      </w:r>
    </w:p>
    <w:p w:rsidR="00372A58" w:rsidRPr="00372A58" w:rsidRDefault="00372A58" w:rsidP="00372A58">
      <w:pPr>
        <w:pStyle w:val="Sraopastraipa"/>
        <w:numPr>
          <w:ilvl w:val="0"/>
          <w:numId w:val="1"/>
        </w:numPr>
        <w:tabs>
          <w:tab w:val="left" w:pos="1418"/>
        </w:tabs>
        <w:spacing w:line="360" w:lineRule="auto"/>
        <w:ind w:left="0" w:firstLine="1134"/>
        <w:jc w:val="both"/>
        <w:rPr>
          <w:sz w:val="24"/>
          <w:szCs w:val="24"/>
        </w:rPr>
      </w:pPr>
      <w:r w:rsidRPr="00372A58">
        <w:rPr>
          <w:sz w:val="24"/>
          <w:szCs w:val="24"/>
        </w:rPr>
        <w:t>Apraše vartojamos sąvokos:</w:t>
      </w:r>
    </w:p>
    <w:p w:rsidR="00372A58" w:rsidRPr="00372A58" w:rsidRDefault="00372A58" w:rsidP="00372A58">
      <w:pPr>
        <w:spacing w:line="360" w:lineRule="auto"/>
        <w:ind w:firstLine="1134"/>
        <w:jc w:val="both"/>
        <w:rPr>
          <w:sz w:val="24"/>
          <w:szCs w:val="24"/>
        </w:rPr>
      </w:pPr>
      <w:r w:rsidRPr="00372A58">
        <w:rPr>
          <w:b/>
          <w:bCs/>
          <w:sz w:val="24"/>
          <w:szCs w:val="24"/>
        </w:rPr>
        <w:t>Įvertinimas</w:t>
      </w:r>
      <w:r w:rsidRPr="00372A58">
        <w:rPr>
          <w:sz w:val="24"/>
          <w:szCs w:val="24"/>
        </w:rPr>
        <w:t xml:space="preserve"> – vertinimo proceso rezultatas, konkretus sprendimas apie mokinio pasiekimus ir padarytą pažangą. Šį veiksmą atlieka kitas asmuo (dažniausiais mokytojas). </w:t>
      </w:r>
    </w:p>
    <w:p w:rsidR="00372A58" w:rsidRPr="00372A58" w:rsidRDefault="00372A58" w:rsidP="00372A58">
      <w:pPr>
        <w:spacing w:line="360" w:lineRule="auto"/>
        <w:ind w:firstLine="1134"/>
        <w:jc w:val="both"/>
        <w:rPr>
          <w:sz w:val="24"/>
          <w:szCs w:val="24"/>
        </w:rPr>
      </w:pPr>
      <w:r w:rsidRPr="00372A58">
        <w:rPr>
          <w:b/>
          <w:bCs/>
          <w:sz w:val="24"/>
          <w:szCs w:val="24"/>
        </w:rPr>
        <w:t>Vertinimas</w:t>
      </w:r>
      <w:r w:rsidRPr="00372A58">
        <w:rPr>
          <w:sz w:val="24"/>
          <w:szCs w:val="24"/>
        </w:rPr>
        <w:t xml:space="preserve"> – nuolatinis informacijos apie mokinių mokymosi pažangą ir pasiekimus kaupimo, interpretavimo ir apibendrinimo procesas. </w:t>
      </w:r>
    </w:p>
    <w:p w:rsidR="00372A58" w:rsidRPr="00372A58" w:rsidRDefault="00372A58" w:rsidP="00372A58">
      <w:pPr>
        <w:spacing w:line="360" w:lineRule="auto"/>
        <w:ind w:firstLine="1134"/>
        <w:jc w:val="both"/>
        <w:rPr>
          <w:sz w:val="24"/>
          <w:szCs w:val="24"/>
        </w:rPr>
      </w:pPr>
      <w:r w:rsidRPr="00372A58">
        <w:rPr>
          <w:b/>
          <w:bCs/>
          <w:sz w:val="24"/>
          <w:szCs w:val="24"/>
        </w:rPr>
        <w:t>Įsivertinimas</w:t>
      </w:r>
      <w:r w:rsidRPr="00372A58">
        <w:rPr>
          <w:sz w:val="24"/>
          <w:szCs w:val="24"/>
        </w:rPr>
        <w:t xml:space="preserve"> (refleksija) – paties mokinio ugdymosi proceso, pasiekimų ir pažangos stebėjimas, vertinimas ir apmąstymas (refleksija).</w:t>
      </w:r>
    </w:p>
    <w:p w:rsidR="00372A58" w:rsidRPr="00372A58" w:rsidRDefault="00372A58" w:rsidP="00372A58">
      <w:pPr>
        <w:spacing w:line="360" w:lineRule="auto"/>
        <w:ind w:firstLine="1134"/>
        <w:jc w:val="both"/>
        <w:rPr>
          <w:sz w:val="24"/>
          <w:szCs w:val="24"/>
        </w:rPr>
      </w:pPr>
      <w:r w:rsidRPr="00372A58">
        <w:rPr>
          <w:b/>
          <w:bCs/>
          <w:sz w:val="24"/>
          <w:szCs w:val="24"/>
        </w:rPr>
        <w:lastRenderedPageBreak/>
        <w:t>Vertinimo informacija</w:t>
      </w:r>
      <w:r w:rsidRPr="00372A58">
        <w:rPr>
          <w:sz w:val="24"/>
          <w:szCs w:val="24"/>
        </w:rPr>
        <w:t xml:space="preserve"> – įvairiais būdais iš įvairių šaltinių surinkta informacija apie mokinio mokymosi patirtį, jo pasiekimus ir daromą pažangą (žinias ir supratimą, gebėjimus, nuostatas).</w:t>
      </w:r>
    </w:p>
    <w:p w:rsidR="00372A58" w:rsidRPr="00372A58" w:rsidRDefault="00372A58" w:rsidP="00372A58">
      <w:pPr>
        <w:spacing w:line="360" w:lineRule="auto"/>
        <w:ind w:firstLine="1134"/>
        <w:jc w:val="both"/>
        <w:rPr>
          <w:sz w:val="24"/>
          <w:szCs w:val="24"/>
        </w:rPr>
      </w:pPr>
      <w:r w:rsidRPr="00372A58">
        <w:rPr>
          <w:b/>
          <w:bCs/>
          <w:sz w:val="24"/>
          <w:szCs w:val="24"/>
        </w:rPr>
        <w:t>Vertinimo kriterijai</w:t>
      </w:r>
      <w:r w:rsidRPr="00372A58">
        <w:rPr>
          <w:sz w:val="24"/>
          <w:szCs w:val="24"/>
        </w:rPr>
        <w:t xml:space="preserve"> – mokinių pasiekimus pagal Bendrąsias programas atitinkantys užduočių atlikimo kriterijai.</w:t>
      </w:r>
    </w:p>
    <w:p w:rsidR="00372A58" w:rsidRPr="00372A58" w:rsidRDefault="00372A58" w:rsidP="00372A58">
      <w:pPr>
        <w:spacing w:line="360" w:lineRule="auto"/>
        <w:ind w:firstLine="1134"/>
        <w:jc w:val="both"/>
        <w:rPr>
          <w:sz w:val="24"/>
          <w:szCs w:val="24"/>
        </w:rPr>
      </w:pPr>
      <w:r w:rsidRPr="00372A58">
        <w:rPr>
          <w:b/>
          <w:bCs/>
          <w:sz w:val="24"/>
          <w:szCs w:val="24"/>
        </w:rPr>
        <w:t>Pamoka</w:t>
      </w:r>
      <w:r w:rsidRPr="00372A58">
        <w:rPr>
          <w:sz w:val="24"/>
          <w:szCs w:val="24"/>
        </w:rPr>
        <w:t xml:space="preserve"> – mokytojo organizuojama nustatytos trukmės kryptinga mokinių veikla, kuri padeda siekti Bendrosiose programose numatytų tikslų ir laukiamų rezultatų (kompetencijų). </w:t>
      </w:r>
    </w:p>
    <w:p w:rsidR="00372A58" w:rsidRPr="00372A58" w:rsidRDefault="00372A58" w:rsidP="00372A58">
      <w:pPr>
        <w:spacing w:line="360" w:lineRule="auto"/>
        <w:ind w:firstLine="1134"/>
        <w:jc w:val="both"/>
        <w:rPr>
          <w:sz w:val="24"/>
          <w:szCs w:val="24"/>
        </w:rPr>
      </w:pPr>
      <w:r w:rsidRPr="00372A58">
        <w:rPr>
          <w:b/>
          <w:bCs/>
          <w:sz w:val="24"/>
          <w:szCs w:val="24"/>
        </w:rPr>
        <w:t>Kontrolinis darbas</w:t>
      </w:r>
      <w:r w:rsidRPr="00372A58">
        <w:rPr>
          <w:sz w:val="24"/>
          <w:szCs w:val="24"/>
        </w:rPr>
        <w:t xml:space="preserve"> – žinių, gebėjimų, įgūdžių parodymas arba mokinio žinias, gebėjimus, įgūdžius patikrinantis ir formaliai vertinamas darbas, kuriam atlikti skiriama ne mažiau kaip 30 minučių.</w:t>
      </w:r>
    </w:p>
    <w:p w:rsidR="00372A58" w:rsidRPr="00372A58" w:rsidRDefault="00372A58" w:rsidP="00372A58">
      <w:pPr>
        <w:spacing w:line="360" w:lineRule="auto"/>
        <w:ind w:firstLine="1134"/>
        <w:jc w:val="both"/>
        <w:rPr>
          <w:sz w:val="24"/>
          <w:szCs w:val="24"/>
        </w:rPr>
      </w:pPr>
      <w:r w:rsidRPr="00372A58">
        <w:rPr>
          <w:b/>
          <w:bCs/>
          <w:sz w:val="24"/>
          <w:szCs w:val="24"/>
        </w:rPr>
        <w:t>Apklausa raštu</w:t>
      </w:r>
      <w:r w:rsidRPr="00372A58">
        <w:rPr>
          <w:sz w:val="24"/>
          <w:szCs w:val="24"/>
        </w:rPr>
        <w:t xml:space="preserve"> – greita 15–20 minučių apklausa ne daugiau kaip iš dviejų pamokų medžiagos. Užduotys konkrečios, trumpos, aiškios. </w:t>
      </w:r>
    </w:p>
    <w:p w:rsidR="00372A58" w:rsidRPr="00372A58" w:rsidRDefault="00372A58" w:rsidP="00372A58">
      <w:pPr>
        <w:spacing w:line="360" w:lineRule="auto"/>
        <w:ind w:firstLine="1134"/>
        <w:jc w:val="both"/>
        <w:rPr>
          <w:sz w:val="24"/>
          <w:szCs w:val="24"/>
        </w:rPr>
      </w:pPr>
      <w:r w:rsidRPr="00372A58">
        <w:rPr>
          <w:b/>
          <w:bCs/>
          <w:sz w:val="24"/>
          <w:szCs w:val="24"/>
        </w:rPr>
        <w:t>Apklausa žodžiu</w:t>
      </w:r>
      <w:r w:rsidRPr="00372A58">
        <w:rPr>
          <w:sz w:val="24"/>
          <w:szCs w:val="24"/>
        </w:rPr>
        <w:t xml:space="preserve"> – tai monologinis ar dialoginis kalbėjimas, skirtas patikrinti žinias ir gebėjimą taisyklingai, argumentuotai reikšti mintis.</w:t>
      </w:r>
    </w:p>
    <w:p w:rsidR="00372A58" w:rsidRPr="00372A58" w:rsidRDefault="00372A58" w:rsidP="00372A58">
      <w:pPr>
        <w:spacing w:line="360" w:lineRule="auto"/>
        <w:ind w:firstLine="1134"/>
        <w:jc w:val="both"/>
        <w:rPr>
          <w:sz w:val="24"/>
          <w:szCs w:val="24"/>
        </w:rPr>
      </w:pPr>
      <w:r w:rsidRPr="00372A58">
        <w:rPr>
          <w:b/>
          <w:bCs/>
          <w:sz w:val="24"/>
          <w:szCs w:val="24"/>
        </w:rPr>
        <w:t>Savarankiškas darbas</w:t>
      </w:r>
      <w:r w:rsidRPr="00372A58">
        <w:rPr>
          <w:sz w:val="24"/>
          <w:szCs w:val="24"/>
        </w:rPr>
        <w:t xml:space="preserve"> gali trukti 10–30 minutes. Jo tikslas sužinoti, kaip mokinys suprato temos dalį, kaip geba pritaikyti įgytas žinias individualiai atlikdamas praktines užduotis. </w:t>
      </w:r>
    </w:p>
    <w:p w:rsidR="00372A58" w:rsidRPr="00372A58" w:rsidRDefault="00372A58" w:rsidP="00372A58">
      <w:pPr>
        <w:pStyle w:val="Sraopastraipa"/>
        <w:numPr>
          <w:ilvl w:val="0"/>
          <w:numId w:val="1"/>
        </w:numPr>
        <w:tabs>
          <w:tab w:val="left" w:pos="1418"/>
        </w:tabs>
        <w:spacing w:line="360" w:lineRule="auto"/>
        <w:ind w:left="0" w:firstLine="1134"/>
        <w:jc w:val="both"/>
        <w:rPr>
          <w:sz w:val="24"/>
          <w:szCs w:val="24"/>
        </w:rPr>
      </w:pPr>
      <w:r w:rsidRPr="00372A58">
        <w:rPr>
          <w:sz w:val="24"/>
          <w:szCs w:val="24"/>
        </w:rPr>
        <w:t xml:space="preserve">Vertinimo tipai (klasifikuojami pagal vertinimo paskirtį): </w:t>
      </w:r>
    </w:p>
    <w:p w:rsidR="00372A58" w:rsidRPr="00372A58" w:rsidRDefault="00372A58" w:rsidP="00372A58">
      <w:pPr>
        <w:pStyle w:val="Sraopastraipa"/>
        <w:numPr>
          <w:ilvl w:val="1"/>
          <w:numId w:val="2"/>
        </w:numPr>
        <w:tabs>
          <w:tab w:val="left" w:pos="1560"/>
        </w:tabs>
        <w:spacing w:line="360" w:lineRule="auto"/>
        <w:ind w:left="0" w:right="-1" w:firstLine="1134"/>
        <w:jc w:val="both"/>
        <w:rPr>
          <w:sz w:val="24"/>
          <w:szCs w:val="24"/>
        </w:rPr>
      </w:pPr>
      <w:r w:rsidRPr="00372A58">
        <w:rPr>
          <w:b/>
          <w:bCs/>
          <w:sz w:val="24"/>
          <w:szCs w:val="24"/>
        </w:rPr>
        <w:t>diagnostinis vertinimas</w:t>
      </w:r>
      <w:r w:rsidRPr="00372A58">
        <w:rPr>
          <w:sz w:val="24"/>
          <w:szCs w:val="24"/>
        </w:rPr>
        <w:t xml:space="preserve"> – vertinimas, kuriuo naudojamasi siekiant išsiaiškinti mokinio pasiekimus ir padarytą pažangą, baigus temą ar kurso, programos dalį, kad būtų galima numatyti tolesnio mokymosi galimybes, suteikti pagalbą, įveikiant sunkumus. Atliekant diagnostinį vertinimą, atsižvelgiama į formuojamojo vertinimo metu surinktą informaciją;</w:t>
      </w:r>
    </w:p>
    <w:p w:rsidR="00372A58" w:rsidRPr="00372A58" w:rsidRDefault="00372A58" w:rsidP="00372A58">
      <w:pPr>
        <w:pStyle w:val="Sraopastraipa"/>
        <w:numPr>
          <w:ilvl w:val="1"/>
          <w:numId w:val="2"/>
        </w:numPr>
        <w:tabs>
          <w:tab w:val="left" w:pos="1560"/>
        </w:tabs>
        <w:spacing w:line="360" w:lineRule="auto"/>
        <w:ind w:left="0" w:right="-1" w:firstLine="1134"/>
        <w:jc w:val="both"/>
        <w:rPr>
          <w:sz w:val="24"/>
          <w:szCs w:val="24"/>
        </w:rPr>
      </w:pPr>
      <w:r w:rsidRPr="00372A58">
        <w:rPr>
          <w:b/>
          <w:bCs/>
          <w:sz w:val="24"/>
          <w:szCs w:val="24"/>
        </w:rPr>
        <w:t>formuojamasis vertinimas</w:t>
      </w:r>
      <w:r w:rsidRPr="00372A58">
        <w:rPr>
          <w:sz w:val="24"/>
          <w:szCs w:val="24"/>
        </w:rPr>
        <w:t xml:space="preserve"> – mokinio pažangos skatinimui, stebėjimui ir vertinimui ugdymo procese teikiamas grįžtamasis ryšys, padedantis mokiniui gerinti mokymąsi, nukreipiantis, ką dar reikia išmokti, leidžiantis mokytojui pasirinkti veiksmingiausius ugdymo metodus, siekiant kuo geresnių rezultatų. Viena iš formuojamojo vertinimo dalių yra esamos situacijos įvertinimas, kuris padeda mokytojui suprasti, ką mokiniai jau moka ir geba, kaip toliau planuoti ugdymą. Formuojamasis vertinimas nesiejamas su pažymiu, jis teikia duomenis, kurių pagrindu mokytojas mokiniui teikia kokybinį grįžtamąjį ryšį apie tolesnius jo mokymosi žingsnius;</w:t>
      </w:r>
    </w:p>
    <w:p w:rsidR="00372A58" w:rsidRPr="00372A58" w:rsidRDefault="00372A58" w:rsidP="00372A58">
      <w:pPr>
        <w:pStyle w:val="Sraopastraipa"/>
        <w:numPr>
          <w:ilvl w:val="1"/>
          <w:numId w:val="2"/>
        </w:numPr>
        <w:tabs>
          <w:tab w:val="left" w:pos="1560"/>
        </w:tabs>
        <w:spacing w:line="360" w:lineRule="auto"/>
        <w:ind w:left="0" w:right="-1" w:firstLine="1134"/>
        <w:jc w:val="both"/>
        <w:rPr>
          <w:sz w:val="24"/>
          <w:szCs w:val="24"/>
        </w:rPr>
      </w:pPr>
      <w:r w:rsidRPr="00372A58">
        <w:rPr>
          <w:b/>
          <w:bCs/>
          <w:sz w:val="24"/>
          <w:szCs w:val="24"/>
        </w:rPr>
        <w:t>apibendrinamasis vertinimas</w:t>
      </w:r>
      <w:r w:rsidRPr="00372A58">
        <w:rPr>
          <w:sz w:val="24"/>
          <w:szCs w:val="24"/>
        </w:rPr>
        <w:t xml:space="preserve"> – juo patvirtinami mokinio pasiekimai, baigus temą, skyrių, kursą, modulį, programą. Priešmokykliniame ugdyme apibendrinamuoju vertinimu įvertinami vaiko pasiekimai, baigus programą. Pagal poreikį taip pat galima taikyti tarpinį vertinimą. Pradiniame, pagrindiniame ir viduriniame ugdyme apibendrinamasis vertinimas sukuria sąlygas konstruktyviai kelti ugdymo tikslus ir pa(</w:t>
      </w:r>
      <w:proofErr w:type="spellStart"/>
      <w:r w:rsidRPr="00372A58">
        <w:rPr>
          <w:sz w:val="24"/>
          <w:szCs w:val="24"/>
        </w:rPr>
        <w:t>si</w:t>
      </w:r>
      <w:proofErr w:type="spellEnd"/>
      <w:r w:rsidRPr="00372A58">
        <w:rPr>
          <w:sz w:val="24"/>
          <w:szCs w:val="24"/>
        </w:rPr>
        <w:t xml:space="preserve">)rinkti tinkamus mokymo ir mokymosi būdus, pateikti pasiekimų įrodymus mokiniui, vaiko atstovams pagal įstatymą, mokytojams. Vidiniu apibendrinamuoju vertinimu mokytojas apibendrina mokinio mokymosi pasiekimus, jo rezultatus </w:t>
      </w:r>
      <w:r w:rsidRPr="00372A58">
        <w:rPr>
          <w:sz w:val="24"/>
          <w:szCs w:val="24"/>
        </w:rPr>
        <w:lastRenderedPageBreak/>
        <w:t>fiksuoja pažymiu ar kita forma. Išoriniu apibendrinamuoju vertinimu užtikrinamas patikimas, duomenimis grįstas ugdymo proceso grįžtamasis ryšys. Be to, jis suteikia galimybę šalies mastu informuoti bendruomenę apie tai, kaip sekasi siekti užsibrėžtų nacionalinių švietimo tikslų. Išorinis apibendrinamasis vertinimas taip pat naudojamas patvirtinti mokinių pasiekimus, baigiant pagrindinio ir vidurinio ugdymo programas;</w:t>
      </w:r>
    </w:p>
    <w:p w:rsidR="00372A58" w:rsidRPr="00372A58" w:rsidRDefault="00372A58" w:rsidP="00372A58">
      <w:pPr>
        <w:pStyle w:val="Sraopastraipa"/>
        <w:numPr>
          <w:ilvl w:val="1"/>
          <w:numId w:val="2"/>
        </w:numPr>
        <w:tabs>
          <w:tab w:val="left" w:pos="1560"/>
        </w:tabs>
        <w:spacing w:line="360" w:lineRule="auto"/>
        <w:ind w:left="0" w:right="-1" w:firstLine="1134"/>
        <w:jc w:val="both"/>
        <w:rPr>
          <w:sz w:val="24"/>
          <w:szCs w:val="24"/>
        </w:rPr>
      </w:pPr>
      <w:proofErr w:type="spellStart"/>
      <w:r w:rsidRPr="00372A58">
        <w:rPr>
          <w:b/>
          <w:bCs/>
          <w:sz w:val="24"/>
          <w:szCs w:val="24"/>
        </w:rPr>
        <w:t>kriterinis</w:t>
      </w:r>
      <w:proofErr w:type="spellEnd"/>
      <w:r w:rsidRPr="00372A58">
        <w:rPr>
          <w:b/>
          <w:bCs/>
          <w:sz w:val="24"/>
          <w:szCs w:val="24"/>
        </w:rPr>
        <w:t xml:space="preserve"> vertinimas</w:t>
      </w:r>
      <w:r w:rsidRPr="00372A58">
        <w:rPr>
          <w:sz w:val="24"/>
          <w:szCs w:val="24"/>
        </w:rPr>
        <w:t xml:space="preserve"> – vertinimas, kurio pagrindas – tam tikri kriterijai (pvz., standartai), su kuriais lyginami mokinio pasiekimai. </w:t>
      </w:r>
    </w:p>
    <w:p w:rsidR="00372A58" w:rsidRPr="00372A58" w:rsidRDefault="00372A58" w:rsidP="0026258F">
      <w:pPr>
        <w:pStyle w:val="Sraopastraipa"/>
        <w:numPr>
          <w:ilvl w:val="0"/>
          <w:numId w:val="2"/>
        </w:numPr>
        <w:tabs>
          <w:tab w:val="left" w:pos="1418"/>
        </w:tabs>
        <w:spacing w:line="360" w:lineRule="auto"/>
        <w:ind w:hanging="503"/>
        <w:jc w:val="both"/>
        <w:rPr>
          <w:sz w:val="24"/>
          <w:szCs w:val="24"/>
        </w:rPr>
      </w:pPr>
      <w:r w:rsidRPr="00372A58">
        <w:rPr>
          <w:sz w:val="24"/>
          <w:szCs w:val="24"/>
        </w:rPr>
        <w:t xml:space="preserve">Vertinimo būdai (klasifikuojama pagal vertinimo bei įvertinimo pobūdį): </w:t>
      </w:r>
    </w:p>
    <w:p w:rsidR="00372A58" w:rsidRPr="00372A58" w:rsidRDefault="00372A58" w:rsidP="00372A58">
      <w:pPr>
        <w:pStyle w:val="Sraopastraipa"/>
        <w:numPr>
          <w:ilvl w:val="1"/>
          <w:numId w:val="2"/>
        </w:numPr>
        <w:tabs>
          <w:tab w:val="left" w:pos="1560"/>
        </w:tabs>
        <w:spacing w:line="360" w:lineRule="auto"/>
        <w:ind w:left="0" w:firstLine="1134"/>
        <w:jc w:val="both"/>
        <w:rPr>
          <w:sz w:val="24"/>
          <w:szCs w:val="24"/>
        </w:rPr>
      </w:pPr>
      <w:r w:rsidRPr="00372A58">
        <w:rPr>
          <w:b/>
          <w:bCs/>
          <w:sz w:val="24"/>
          <w:szCs w:val="24"/>
        </w:rPr>
        <w:t>formalusis vertinimas</w:t>
      </w:r>
      <w:r w:rsidRPr="00372A58">
        <w:rPr>
          <w:sz w:val="24"/>
          <w:szCs w:val="24"/>
        </w:rPr>
        <w:t xml:space="preserve"> – vertinimas, kai skiriamos tam tikro formato užduotys, numatomas joms atlikti reikalingas laikas, užduotys įvertinamos formaliais kriterijais, įvertinimas fiksuojamas;</w:t>
      </w:r>
    </w:p>
    <w:p w:rsidR="00372A58" w:rsidRPr="00372A58" w:rsidRDefault="00372A58" w:rsidP="00372A58">
      <w:pPr>
        <w:pStyle w:val="Sraopastraipa"/>
        <w:numPr>
          <w:ilvl w:val="1"/>
          <w:numId w:val="2"/>
        </w:numPr>
        <w:tabs>
          <w:tab w:val="left" w:pos="1560"/>
        </w:tabs>
        <w:spacing w:line="360" w:lineRule="auto"/>
        <w:ind w:left="0" w:firstLine="1134"/>
        <w:jc w:val="both"/>
        <w:rPr>
          <w:sz w:val="24"/>
          <w:szCs w:val="24"/>
        </w:rPr>
      </w:pPr>
      <w:r w:rsidRPr="00372A58">
        <w:rPr>
          <w:b/>
          <w:bCs/>
          <w:sz w:val="24"/>
          <w:szCs w:val="24"/>
        </w:rPr>
        <w:t>neformalusis vertinimas</w:t>
      </w:r>
      <w:r w:rsidRPr="00372A58">
        <w:rPr>
          <w:sz w:val="24"/>
          <w:szCs w:val="24"/>
        </w:rPr>
        <w:t xml:space="preserve"> – vertinimas, kuris vyksta nuolat stebint, susidarant nuomonę, kalbantis, diskutuojant. Vertinimas fiksuojamas mokytojo pasirinkta forma (ženklais, simboliais, individualiomis pastabomis ir kt.);</w:t>
      </w:r>
    </w:p>
    <w:p w:rsidR="00372A58" w:rsidRPr="00372A58" w:rsidRDefault="00372A58" w:rsidP="00372A58">
      <w:pPr>
        <w:pStyle w:val="Sraopastraipa"/>
        <w:numPr>
          <w:ilvl w:val="1"/>
          <w:numId w:val="2"/>
        </w:numPr>
        <w:tabs>
          <w:tab w:val="left" w:pos="1560"/>
        </w:tabs>
        <w:spacing w:line="360" w:lineRule="auto"/>
        <w:ind w:left="0" w:firstLine="1134"/>
        <w:jc w:val="both"/>
        <w:rPr>
          <w:sz w:val="24"/>
          <w:szCs w:val="24"/>
        </w:rPr>
      </w:pPr>
      <w:r w:rsidRPr="00372A58">
        <w:rPr>
          <w:b/>
          <w:bCs/>
          <w:sz w:val="24"/>
          <w:szCs w:val="24"/>
        </w:rPr>
        <w:t>kaupiamasis vertinimas</w:t>
      </w:r>
      <w:r w:rsidRPr="00372A58">
        <w:rPr>
          <w:sz w:val="24"/>
          <w:szCs w:val="24"/>
        </w:rPr>
        <w:t xml:space="preserve"> (sudėtinis pažymys) – tai informacijos apie mokinio mokymosi pažangą ir pasiekimus kaupimas, sudėtinis įvairių mokinio veiklų, pasiekimų, pastangų suminis balas, kurio kriterijus pritaiko mokytojai, vertinantys mokinių pasiekimus pažymiu.</w:t>
      </w:r>
    </w:p>
    <w:p w:rsidR="00372A58" w:rsidRPr="00372A58" w:rsidRDefault="00372A58" w:rsidP="00372A58">
      <w:pPr>
        <w:pStyle w:val="Sraopastraipa"/>
        <w:numPr>
          <w:ilvl w:val="1"/>
          <w:numId w:val="2"/>
        </w:numPr>
        <w:tabs>
          <w:tab w:val="left" w:pos="1560"/>
        </w:tabs>
        <w:spacing w:line="360" w:lineRule="auto"/>
        <w:ind w:left="0" w:firstLine="1134"/>
        <w:jc w:val="both"/>
        <w:rPr>
          <w:sz w:val="24"/>
          <w:szCs w:val="24"/>
        </w:rPr>
      </w:pPr>
      <w:r w:rsidRPr="00372A58">
        <w:rPr>
          <w:b/>
          <w:bCs/>
          <w:sz w:val="24"/>
          <w:szCs w:val="24"/>
        </w:rPr>
        <w:t>įsivertinimas</w:t>
      </w:r>
      <w:r w:rsidRPr="00372A58">
        <w:rPr>
          <w:sz w:val="24"/>
          <w:szCs w:val="24"/>
        </w:rPr>
        <w:t xml:space="preserve"> – paties mokinio mokymosi proceso, mokymosi pasiekimų ir pažangos stebėjimas, vertinimas ir apmąstymas, numatant tolesnius savo mokymosi žingsnius. </w:t>
      </w:r>
    </w:p>
    <w:p w:rsidR="00372A58" w:rsidRPr="00372A58" w:rsidRDefault="00372A58" w:rsidP="00372A58">
      <w:pPr>
        <w:jc w:val="center"/>
        <w:rPr>
          <w:b/>
          <w:bCs/>
          <w:sz w:val="24"/>
          <w:szCs w:val="24"/>
        </w:rPr>
      </w:pPr>
    </w:p>
    <w:p w:rsidR="00372A58" w:rsidRPr="00372A58" w:rsidRDefault="00372A58" w:rsidP="00372A58">
      <w:pPr>
        <w:spacing w:line="360" w:lineRule="auto"/>
        <w:jc w:val="center"/>
        <w:rPr>
          <w:b/>
          <w:bCs/>
          <w:sz w:val="24"/>
          <w:szCs w:val="24"/>
        </w:rPr>
      </w:pPr>
      <w:r w:rsidRPr="00372A58">
        <w:rPr>
          <w:b/>
          <w:bCs/>
          <w:sz w:val="24"/>
          <w:szCs w:val="24"/>
        </w:rPr>
        <w:t>II SKYRIUS</w:t>
      </w:r>
    </w:p>
    <w:p w:rsidR="00372A58" w:rsidRPr="00372A58" w:rsidRDefault="00372A58" w:rsidP="00372A58">
      <w:pPr>
        <w:spacing w:line="360" w:lineRule="auto"/>
        <w:jc w:val="center"/>
        <w:rPr>
          <w:b/>
          <w:bCs/>
          <w:sz w:val="24"/>
          <w:szCs w:val="24"/>
        </w:rPr>
      </w:pPr>
      <w:r w:rsidRPr="00372A58">
        <w:rPr>
          <w:b/>
          <w:bCs/>
          <w:sz w:val="24"/>
          <w:szCs w:val="24"/>
        </w:rPr>
        <w:t>VERTINIMO TIKSLAI IR UŽDAVINIAI</w:t>
      </w:r>
    </w:p>
    <w:p w:rsidR="00372A58" w:rsidRPr="00372A58" w:rsidRDefault="00372A58" w:rsidP="00372A58">
      <w:pPr>
        <w:jc w:val="center"/>
        <w:rPr>
          <w:b/>
          <w:bCs/>
          <w:sz w:val="24"/>
          <w:szCs w:val="24"/>
        </w:rPr>
      </w:pPr>
    </w:p>
    <w:p w:rsidR="00372A58" w:rsidRPr="00372A58" w:rsidRDefault="00372A58" w:rsidP="0026258F">
      <w:pPr>
        <w:pStyle w:val="Sraopastraipa"/>
        <w:numPr>
          <w:ilvl w:val="0"/>
          <w:numId w:val="2"/>
        </w:numPr>
        <w:tabs>
          <w:tab w:val="left" w:pos="1418"/>
        </w:tabs>
        <w:spacing w:line="360" w:lineRule="auto"/>
        <w:ind w:hanging="503"/>
        <w:jc w:val="both"/>
        <w:rPr>
          <w:sz w:val="24"/>
          <w:szCs w:val="24"/>
        </w:rPr>
      </w:pPr>
      <w:r w:rsidRPr="00372A58">
        <w:rPr>
          <w:sz w:val="24"/>
          <w:szCs w:val="24"/>
        </w:rPr>
        <w:t xml:space="preserve">Vertinimo tikslai: </w:t>
      </w:r>
    </w:p>
    <w:p w:rsidR="00372A58" w:rsidRPr="00372A58" w:rsidRDefault="00372A58" w:rsidP="00372A58">
      <w:pPr>
        <w:pStyle w:val="Sraopastraipa"/>
        <w:numPr>
          <w:ilvl w:val="1"/>
          <w:numId w:val="2"/>
        </w:numPr>
        <w:spacing w:line="360" w:lineRule="auto"/>
        <w:ind w:left="1560" w:hanging="426"/>
        <w:jc w:val="both"/>
        <w:rPr>
          <w:sz w:val="24"/>
          <w:szCs w:val="24"/>
        </w:rPr>
      </w:pPr>
      <w:r w:rsidRPr="00372A58">
        <w:rPr>
          <w:sz w:val="24"/>
          <w:szCs w:val="24"/>
        </w:rPr>
        <w:t>padėti mokiniui mokytis ir bręsti kaip asmenybei;</w:t>
      </w:r>
    </w:p>
    <w:p w:rsidR="00372A58" w:rsidRPr="00372A58" w:rsidRDefault="00372A58" w:rsidP="00372A58">
      <w:pPr>
        <w:pStyle w:val="Sraopastraipa"/>
        <w:numPr>
          <w:ilvl w:val="1"/>
          <w:numId w:val="2"/>
        </w:numPr>
        <w:spacing w:line="360" w:lineRule="auto"/>
        <w:ind w:left="1560" w:hanging="426"/>
        <w:jc w:val="both"/>
        <w:rPr>
          <w:sz w:val="24"/>
          <w:szCs w:val="24"/>
        </w:rPr>
      </w:pPr>
      <w:r w:rsidRPr="00372A58">
        <w:rPr>
          <w:sz w:val="24"/>
          <w:szCs w:val="24"/>
        </w:rPr>
        <w:t>pateikti informaciją apie mokinio mokymosi patirtį, pasiekimus ir pažangą;</w:t>
      </w:r>
    </w:p>
    <w:p w:rsidR="00372A58" w:rsidRPr="00372A58" w:rsidRDefault="00372A58" w:rsidP="00372A58">
      <w:pPr>
        <w:pStyle w:val="Sraopastraipa"/>
        <w:numPr>
          <w:ilvl w:val="1"/>
          <w:numId w:val="2"/>
        </w:numPr>
        <w:spacing w:line="360" w:lineRule="auto"/>
        <w:ind w:left="1560" w:hanging="426"/>
        <w:jc w:val="both"/>
        <w:rPr>
          <w:sz w:val="24"/>
          <w:szCs w:val="24"/>
        </w:rPr>
      </w:pPr>
      <w:r w:rsidRPr="00372A58">
        <w:rPr>
          <w:sz w:val="24"/>
          <w:szCs w:val="24"/>
        </w:rPr>
        <w:t xml:space="preserve">valdyti ugdymo proceso kokybę. </w:t>
      </w:r>
    </w:p>
    <w:p w:rsidR="00372A58" w:rsidRPr="00372A58" w:rsidRDefault="00372A58" w:rsidP="0026258F">
      <w:pPr>
        <w:pStyle w:val="Sraopastraipa"/>
        <w:numPr>
          <w:ilvl w:val="0"/>
          <w:numId w:val="2"/>
        </w:numPr>
        <w:tabs>
          <w:tab w:val="left" w:pos="1560"/>
        </w:tabs>
        <w:spacing w:line="360" w:lineRule="auto"/>
        <w:ind w:hanging="503"/>
        <w:jc w:val="both"/>
        <w:rPr>
          <w:sz w:val="24"/>
          <w:szCs w:val="24"/>
        </w:rPr>
      </w:pPr>
      <w:r w:rsidRPr="00372A58">
        <w:rPr>
          <w:sz w:val="24"/>
          <w:szCs w:val="24"/>
        </w:rPr>
        <w:t xml:space="preserve">Vertinimo uždaviniai: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mokiniams: paremti mokinių mokymąsi, teikiant grįžtamojo ryšio informaciją apie jų pasiekimus ir pažangą; sukurti sąlygas analizuoti savo mokymąsi ir priimti sprendimus dėl tolesnio mokymosi;</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mokytojams: suprasti, fiksuoti ir įvertinti mokinio įgytus pasiekimus ir kompetencijas ir patvirtinti bendrojoje programoje aprašytą pasiekimų lygį; priimti pagrįstus sprendimus tolimesniam ugdymui planuoti ir tobulinti; kurti palankią ugdymo aplinką, atsižvelgiant į kintančius mokinių poreikius, ir tikslingai panaudoti informaciją apie mokinio pasiekimus ir daromą pažangą, bendradarbiaujant su šeima, kitais ugdymo proceso dalyviais;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lastRenderedPageBreak/>
        <w:t>vaiko atstovams pagal įstatymą: sužinoti, kokią pažangą daro jų vaikas; gauti informacijos apie jo pasiekimų lygį ir tai, kaip padėti jam mokytis;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mokyklų vadovams: stebėti mokinių mokymosi pažangą ir pasiekimus, juos analizuoti ir priimti sprendimus dėl pagalbos mokytojams ir mokiniams; skatinti mokykloje vertinimo ir įsivertinimo kultūros formavimąsi.</w:t>
      </w:r>
    </w:p>
    <w:p w:rsidR="00372A58" w:rsidRPr="00372A58" w:rsidRDefault="00372A58" w:rsidP="00372A58">
      <w:pPr>
        <w:jc w:val="center"/>
        <w:rPr>
          <w:b/>
          <w:bCs/>
          <w:sz w:val="24"/>
          <w:szCs w:val="24"/>
        </w:rPr>
      </w:pPr>
    </w:p>
    <w:p w:rsidR="00372A58" w:rsidRPr="00372A58" w:rsidRDefault="00372A58" w:rsidP="00372A58">
      <w:pPr>
        <w:spacing w:line="360" w:lineRule="auto"/>
        <w:jc w:val="center"/>
        <w:rPr>
          <w:b/>
          <w:bCs/>
          <w:sz w:val="24"/>
          <w:szCs w:val="24"/>
        </w:rPr>
      </w:pPr>
      <w:r w:rsidRPr="00372A58">
        <w:rPr>
          <w:b/>
          <w:bCs/>
          <w:sz w:val="24"/>
          <w:szCs w:val="24"/>
        </w:rPr>
        <w:t>III SKYRIUS</w:t>
      </w:r>
    </w:p>
    <w:p w:rsidR="00372A58" w:rsidRPr="00372A58" w:rsidRDefault="00372A58" w:rsidP="00372A58">
      <w:pPr>
        <w:spacing w:line="360" w:lineRule="auto"/>
        <w:jc w:val="center"/>
        <w:rPr>
          <w:b/>
          <w:bCs/>
          <w:sz w:val="24"/>
          <w:szCs w:val="24"/>
        </w:rPr>
      </w:pPr>
      <w:r w:rsidRPr="00372A58">
        <w:rPr>
          <w:b/>
          <w:bCs/>
          <w:sz w:val="24"/>
          <w:szCs w:val="24"/>
        </w:rPr>
        <w:t>VERTINIMO NUOSTATOS IR PRINCIPAI</w:t>
      </w:r>
    </w:p>
    <w:p w:rsidR="00372A58" w:rsidRPr="00372A58" w:rsidRDefault="00372A58" w:rsidP="00372A58">
      <w:pPr>
        <w:jc w:val="center"/>
        <w:rPr>
          <w:b/>
          <w:bCs/>
          <w:sz w:val="24"/>
          <w:szCs w:val="24"/>
        </w:rPr>
      </w:pPr>
    </w:p>
    <w:p w:rsidR="00372A58" w:rsidRPr="00372A58" w:rsidRDefault="00372A58" w:rsidP="0026258F">
      <w:pPr>
        <w:pStyle w:val="Sraopastraipa"/>
        <w:numPr>
          <w:ilvl w:val="0"/>
          <w:numId w:val="2"/>
        </w:numPr>
        <w:tabs>
          <w:tab w:val="left" w:pos="1560"/>
        </w:tabs>
        <w:spacing w:line="360" w:lineRule="auto"/>
        <w:ind w:hanging="503"/>
        <w:jc w:val="both"/>
        <w:rPr>
          <w:sz w:val="24"/>
          <w:szCs w:val="24"/>
        </w:rPr>
      </w:pPr>
      <w:r w:rsidRPr="00372A58">
        <w:rPr>
          <w:sz w:val="24"/>
          <w:szCs w:val="24"/>
        </w:rPr>
        <w:t xml:space="preserve">Vertinimo nuostatos: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mokinių pasiekimai vertinami, naudojantis bendrosiose programose įvardytais pasiekimais ir pasiekimų lygių aprašymais;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vertinimas turi būti naudingas mokiniams; tokiu jis tampa, kai sukuria sąlygas individualiai pažangai;</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pereinama nuo visiems mokiniams vienodos prie suasmenintos vertinimo kultūros;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individualiai pažangai skatinti, stebėti ir vertinti taikomas formuojamasis vertinimas; mokymosi pasiekimams įvertinti – apibendrinamasis vertinimas;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vertinimas turėtų apimti bent kelis įrodymų šaltinius, įvairius vertinimo būdus, pasiekimų įrodymų kaupimą ir apibendrinimą;</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vertinimo rezultatų dalijamasis su vaiko atstovais pagal įstatymą turi tapti nuolatiniu procesu, įtraukiančiu juos į mokinio mokymąsi;</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vertinimo procese svarbus mokinio dalyvavimas; mokinys įsivertina savo mokymosi procesą ir rezultatus. </w:t>
      </w:r>
    </w:p>
    <w:p w:rsidR="00372A58" w:rsidRPr="00372A58" w:rsidRDefault="00372A58" w:rsidP="00372A58">
      <w:pPr>
        <w:rPr>
          <w:b/>
          <w:bCs/>
          <w:sz w:val="24"/>
          <w:szCs w:val="24"/>
        </w:rPr>
      </w:pPr>
    </w:p>
    <w:p w:rsidR="00372A58" w:rsidRPr="00372A58" w:rsidRDefault="00372A58" w:rsidP="00372A58">
      <w:pPr>
        <w:spacing w:line="360" w:lineRule="auto"/>
        <w:jc w:val="center"/>
        <w:rPr>
          <w:b/>
          <w:bCs/>
          <w:sz w:val="24"/>
          <w:szCs w:val="24"/>
        </w:rPr>
      </w:pPr>
      <w:r w:rsidRPr="00372A58">
        <w:rPr>
          <w:b/>
          <w:bCs/>
          <w:sz w:val="24"/>
          <w:szCs w:val="24"/>
        </w:rPr>
        <w:t>IV SKYRIUS</w:t>
      </w:r>
    </w:p>
    <w:p w:rsidR="00372A58" w:rsidRPr="00372A58" w:rsidRDefault="00372A58" w:rsidP="00372A58">
      <w:pPr>
        <w:spacing w:line="360" w:lineRule="auto"/>
        <w:jc w:val="center"/>
        <w:rPr>
          <w:b/>
          <w:bCs/>
          <w:sz w:val="24"/>
          <w:szCs w:val="24"/>
        </w:rPr>
      </w:pPr>
      <w:r w:rsidRPr="00372A58">
        <w:rPr>
          <w:b/>
          <w:bCs/>
          <w:sz w:val="24"/>
          <w:szCs w:val="24"/>
        </w:rPr>
        <w:t>VERTINIMO PLANAVIMAS</w:t>
      </w:r>
    </w:p>
    <w:p w:rsidR="00372A58" w:rsidRPr="00372A58" w:rsidRDefault="00372A58" w:rsidP="00372A58">
      <w:pPr>
        <w:jc w:val="center"/>
        <w:rPr>
          <w:b/>
          <w:bCs/>
          <w:sz w:val="24"/>
          <w:szCs w:val="24"/>
        </w:rPr>
      </w:pPr>
    </w:p>
    <w:p w:rsidR="00372A58" w:rsidRPr="00372A58" w:rsidRDefault="00372A58" w:rsidP="0026258F">
      <w:pPr>
        <w:pStyle w:val="Sraopastraipa"/>
        <w:numPr>
          <w:ilvl w:val="0"/>
          <w:numId w:val="2"/>
        </w:numPr>
        <w:tabs>
          <w:tab w:val="left" w:pos="1560"/>
        </w:tabs>
        <w:spacing w:line="360" w:lineRule="auto"/>
        <w:ind w:hanging="503"/>
        <w:jc w:val="both"/>
        <w:rPr>
          <w:sz w:val="24"/>
          <w:szCs w:val="24"/>
        </w:rPr>
      </w:pPr>
      <w:r w:rsidRPr="00372A58">
        <w:rPr>
          <w:sz w:val="24"/>
          <w:szCs w:val="24"/>
        </w:rPr>
        <w:t xml:space="preserve">Vertinimas planuojamas kartu su ugdymo procesu: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mokytojas, planuodamas vertinimą, atsižvelgia į mokinių mokymosi patirtį ir gebėjimus, numato, ko ir kaip bus mokoma ir mokomasi, siekiant ugdymo tikslų. Mokiniai iš anksto supažindinami su vertinimo kriterijais ir skirtingų pasiekimų lygių reikalavimais, aprašytais bendrosiose programose. Mokytojas vadovaujasi Bendrosiomis programomis ir Išsilavinimo standartų reikalavimais, dalyko metodinių grupių susitarimais. Mokytojai savo metodinėje grupėje aptaria ir suderina dalykų vertinimo kriterijus, būdus ir metodus;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lastRenderedPageBreak/>
        <w:t>vertinant mokinių pasiekimus, kaupiami mokinio pasiekimų įrodymai. Suplanuoto mokymosi etapo pabaigoje įrodymai apibendrinami, priešmokykliniame ir pradiniame ugdyme parengiant aprašą, o pagrindiniame ir viduriniame – parašant pažymį;</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baigus ugdymo programos dalį ir įvertinus mokinių pasiekimus, vertinimo rezultatai tampa naujo mokymosi etapo pagrindu, svarbia informacija apie mokinių įgytus kompetencijų pasiekimus, jiems pasiekti taikytų mokymo ir mokymosi būdų veiksmingumo įrodymu;</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dalykų mokytojai, planuodami integruotas pamokas, integruotus projektus, suderina ir numato bendrus vertinimo būdus, užduotis, kriterijus;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Pr>
          <w:sz w:val="24"/>
          <w:szCs w:val="24"/>
        </w:rPr>
        <w:t>m</w:t>
      </w:r>
      <w:r w:rsidRPr="00372A58">
        <w:rPr>
          <w:sz w:val="24"/>
          <w:szCs w:val="24"/>
        </w:rPr>
        <w:t>okiniams, kurie mokosi pagal pritaikytas arba individualizuotas programas, numatomas individualus vertinimas;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atsižvelgiant į mokinių mokymosi pasiekimus, vertinimo užduotys, atsiskaitymo laikas gali būti koreguojami. </w:t>
      </w:r>
    </w:p>
    <w:p w:rsidR="00372A58" w:rsidRPr="00372A58" w:rsidRDefault="00372A58" w:rsidP="00372A58">
      <w:pPr>
        <w:rPr>
          <w:b/>
          <w:bCs/>
          <w:sz w:val="24"/>
          <w:szCs w:val="24"/>
        </w:rPr>
      </w:pPr>
    </w:p>
    <w:p w:rsidR="00372A58" w:rsidRPr="00372A58" w:rsidRDefault="00372A58" w:rsidP="00372A58">
      <w:pPr>
        <w:spacing w:line="360" w:lineRule="auto"/>
        <w:jc w:val="center"/>
        <w:rPr>
          <w:b/>
          <w:bCs/>
          <w:sz w:val="24"/>
          <w:szCs w:val="24"/>
        </w:rPr>
      </w:pPr>
      <w:r w:rsidRPr="00372A58">
        <w:rPr>
          <w:b/>
          <w:bCs/>
          <w:sz w:val="24"/>
          <w:szCs w:val="24"/>
        </w:rPr>
        <w:t>V SKYRIUS</w:t>
      </w:r>
    </w:p>
    <w:p w:rsidR="00372A58" w:rsidRPr="00372A58" w:rsidRDefault="00372A58" w:rsidP="00372A58">
      <w:pPr>
        <w:spacing w:line="360" w:lineRule="auto"/>
        <w:jc w:val="center"/>
        <w:rPr>
          <w:b/>
          <w:bCs/>
          <w:sz w:val="24"/>
          <w:szCs w:val="24"/>
        </w:rPr>
      </w:pPr>
      <w:r w:rsidRPr="00372A58">
        <w:rPr>
          <w:b/>
          <w:bCs/>
          <w:sz w:val="24"/>
          <w:szCs w:val="24"/>
        </w:rPr>
        <w:t>VERTINIMAS MOKANT</w:t>
      </w:r>
    </w:p>
    <w:p w:rsidR="00372A58" w:rsidRPr="00372A58" w:rsidRDefault="00372A58" w:rsidP="00372A58">
      <w:pPr>
        <w:jc w:val="center"/>
        <w:rPr>
          <w:b/>
          <w:bCs/>
          <w:sz w:val="24"/>
          <w:szCs w:val="24"/>
        </w:rPr>
      </w:pPr>
    </w:p>
    <w:p w:rsidR="00372A58" w:rsidRPr="00372A58" w:rsidRDefault="00372A58" w:rsidP="00372A58">
      <w:pPr>
        <w:pStyle w:val="Sraopastraipa"/>
        <w:numPr>
          <w:ilvl w:val="0"/>
          <w:numId w:val="2"/>
        </w:numPr>
        <w:tabs>
          <w:tab w:val="left" w:pos="1560"/>
        </w:tabs>
        <w:spacing w:line="360" w:lineRule="auto"/>
        <w:ind w:left="0" w:firstLine="1134"/>
        <w:jc w:val="both"/>
        <w:rPr>
          <w:sz w:val="24"/>
          <w:szCs w:val="24"/>
        </w:rPr>
      </w:pPr>
      <w:r w:rsidRPr="00372A58">
        <w:rPr>
          <w:sz w:val="24"/>
          <w:szCs w:val="24"/>
        </w:rPr>
        <w:t>Mokytojai, pradedami naują skyrių (temą), su mokiniais aptaria tikslus, uždavinius, darbo metodus, vertinimo kriterijus, formas.</w:t>
      </w:r>
    </w:p>
    <w:p w:rsidR="00372A58" w:rsidRPr="00372A58" w:rsidRDefault="00372A58" w:rsidP="00372A58">
      <w:pPr>
        <w:pStyle w:val="Sraopastraipa"/>
        <w:numPr>
          <w:ilvl w:val="0"/>
          <w:numId w:val="2"/>
        </w:numPr>
        <w:tabs>
          <w:tab w:val="left" w:pos="1560"/>
        </w:tabs>
        <w:spacing w:line="360" w:lineRule="auto"/>
        <w:ind w:left="0" w:firstLine="1134"/>
        <w:jc w:val="both"/>
        <w:rPr>
          <w:sz w:val="24"/>
          <w:szCs w:val="24"/>
        </w:rPr>
      </w:pPr>
      <w:r w:rsidRPr="00372A58">
        <w:rPr>
          <w:sz w:val="24"/>
          <w:szCs w:val="24"/>
        </w:rPr>
        <w:t>Mokinių žinios, gebėjimai, įgūdžiai, pastangos, pažanga vertinama pagal BP reikalavimus, pagrindinio ugdymo pasiekimų patikrinimo vertinimo instrukcijas, metodinėse grupėse aptartus ir suderintus dalyko vertinimo metodus, formas ir kriterijus.</w:t>
      </w:r>
    </w:p>
    <w:p w:rsidR="00372A58" w:rsidRPr="00372A58" w:rsidRDefault="00372A58" w:rsidP="00372A58">
      <w:pPr>
        <w:pStyle w:val="Sraopastraipa"/>
        <w:numPr>
          <w:ilvl w:val="0"/>
          <w:numId w:val="2"/>
        </w:numPr>
        <w:tabs>
          <w:tab w:val="left" w:pos="1560"/>
        </w:tabs>
        <w:spacing w:line="360" w:lineRule="auto"/>
        <w:ind w:left="0" w:firstLine="1134"/>
        <w:jc w:val="both"/>
        <w:rPr>
          <w:sz w:val="24"/>
          <w:szCs w:val="24"/>
        </w:rPr>
      </w:pPr>
      <w:r w:rsidRPr="00372A58">
        <w:rPr>
          <w:sz w:val="24"/>
          <w:szCs w:val="24"/>
        </w:rPr>
        <w:t>Mokinių dalyvavimas olimpiadose, konkursuose, varžybose gali būti įvertinamas pažymiu arba kaupiamuoju vertinimu.</w:t>
      </w:r>
    </w:p>
    <w:p w:rsidR="00372A58" w:rsidRPr="00372A58" w:rsidRDefault="00372A58" w:rsidP="00372A58">
      <w:pPr>
        <w:pStyle w:val="Sraopastraipa"/>
        <w:numPr>
          <w:ilvl w:val="0"/>
          <w:numId w:val="2"/>
        </w:numPr>
        <w:tabs>
          <w:tab w:val="left" w:pos="1560"/>
        </w:tabs>
        <w:spacing w:line="360" w:lineRule="auto"/>
        <w:ind w:left="0" w:firstLine="1134"/>
        <w:jc w:val="both"/>
        <w:rPr>
          <w:sz w:val="24"/>
          <w:szCs w:val="24"/>
        </w:rPr>
      </w:pPr>
      <w:r w:rsidRPr="00372A58">
        <w:rPr>
          <w:sz w:val="24"/>
          <w:szCs w:val="24"/>
        </w:rPr>
        <w:t xml:space="preserve">Mokinio mokymosi pasiekimai ir pažanga pusmečio pabaigoje apibendrinami ir vertinimo rezultatas fiksuojamas įrašu „įskaityta“ ir (arba) balu (pažymiu), taikant 10 balų vertinimo sistemą (5-10 kl.) arba lygiais (1-4 kl.):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Pr>
          <w:sz w:val="24"/>
          <w:szCs w:val="24"/>
        </w:rPr>
        <w:t>p</w:t>
      </w:r>
      <w:r w:rsidRPr="00372A58">
        <w:rPr>
          <w:sz w:val="24"/>
          <w:szCs w:val="24"/>
        </w:rPr>
        <w:t>atenkinamas įvertinimas – įrašai: „slenkstinis“, „patenkinamas“, „pagrindinis“, „aukštesnysis“, „atleista“ („</w:t>
      </w:r>
      <w:proofErr w:type="spellStart"/>
      <w:r w:rsidRPr="00372A58">
        <w:rPr>
          <w:sz w:val="24"/>
          <w:szCs w:val="24"/>
        </w:rPr>
        <w:t>atl</w:t>
      </w:r>
      <w:proofErr w:type="spellEnd"/>
      <w:r w:rsidRPr="00372A58">
        <w:rPr>
          <w:sz w:val="24"/>
          <w:szCs w:val="24"/>
        </w:rPr>
        <w:t xml:space="preserve">.“), „įskaityta“ („įsk.“), </w:t>
      </w:r>
      <w:r>
        <w:rPr>
          <w:sz w:val="24"/>
          <w:szCs w:val="24"/>
        </w:rPr>
        <w:t>4–10 balų įvertinimas;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Pr>
          <w:sz w:val="24"/>
          <w:szCs w:val="24"/>
        </w:rPr>
        <w:t>n</w:t>
      </w:r>
      <w:r w:rsidRPr="00372A58">
        <w:rPr>
          <w:sz w:val="24"/>
          <w:szCs w:val="24"/>
        </w:rPr>
        <w:t>epatenkinamas įvertinimas – įrašai: „nepatenkinamas“, „neįskaityta“ („</w:t>
      </w:r>
      <w:proofErr w:type="spellStart"/>
      <w:r w:rsidRPr="00372A58">
        <w:rPr>
          <w:sz w:val="24"/>
          <w:szCs w:val="24"/>
        </w:rPr>
        <w:t>neįsk</w:t>
      </w:r>
      <w:proofErr w:type="spellEnd"/>
      <w:r w:rsidRPr="00372A58">
        <w:rPr>
          <w:sz w:val="24"/>
          <w:szCs w:val="24"/>
        </w:rPr>
        <w:t xml:space="preserve">“), </w:t>
      </w:r>
      <w:r w:rsidR="0026258F">
        <w:rPr>
          <w:sz w:val="24"/>
          <w:szCs w:val="24"/>
        </w:rPr>
        <w:t xml:space="preserve"> </w:t>
      </w:r>
      <w:r>
        <w:rPr>
          <w:sz w:val="24"/>
          <w:szCs w:val="24"/>
        </w:rPr>
        <w:t>1–3 balų įvertinimas;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Pr>
          <w:sz w:val="24"/>
          <w:szCs w:val="24"/>
        </w:rPr>
        <w:t>p</w:t>
      </w:r>
      <w:r w:rsidRPr="00372A58">
        <w:rPr>
          <w:sz w:val="24"/>
          <w:szCs w:val="24"/>
        </w:rPr>
        <w:t>riešmokyklinio amžiaus mokinių pasiekimų lygiai: iki pagrindinio lygio, pagrindinis lygis, virš pagrindinio lygio. Pasiekimų vertinimai pateikiami aprašomuoju būdu – trumpais komentarais, nusakančiais, kokios yra mokinio stiprybės, kas jau pasiekta, ką reikia tobulinti; informacija apie mokinio pasiekimus kaupiama ir fiksuojama mokinio pasiekimų apraše, apla</w:t>
      </w:r>
      <w:r>
        <w:rPr>
          <w:sz w:val="24"/>
          <w:szCs w:val="24"/>
        </w:rPr>
        <w:t>nke ar skaitmeninėse laikmenose;</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Pr>
          <w:sz w:val="24"/>
          <w:szCs w:val="24"/>
        </w:rPr>
        <w:lastRenderedPageBreak/>
        <w:t>p</w:t>
      </w:r>
      <w:r w:rsidRPr="00372A58">
        <w:rPr>
          <w:sz w:val="24"/>
          <w:szCs w:val="24"/>
        </w:rPr>
        <w:t>radinio ugdymo bendrosiose programose išskirti slenkstinis, patenkinamas, pagrindinis ir aukštesnysis lygiai. Pradinio ugdymo programoje mokinių pažangai ir pasiekimams fiksuoti ir vertinimo informacijai pateikti naudojami komentarai, vertinimo aplankai. Šiuos aplankus, mokytojo padedami, mokosi sudaryti patys mokiniai; taip jie kartu mokosi įsivertinti pasiekimus. Mokinių pasiekimai pažymiais nevertinami.</w:t>
      </w:r>
    </w:p>
    <w:p w:rsidR="00372A58" w:rsidRPr="00372A58" w:rsidRDefault="00372A58" w:rsidP="00372A58">
      <w:pPr>
        <w:spacing w:line="360" w:lineRule="auto"/>
        <w:jc w:val="center"/>
        <w:rPr>
          <w:sz w:val="24"/>
          <w:szCs w:val="24"/>
        </w:rPr>
      </w:pPr>
    </w:p>
    <w:p w:rsidR="00372A58" w:rsidRPr="00372A58" w:rsidRDefault="00372A58" w:rsidP="00372A58">
      <w:pPr>
        <w:spacing w:line="360" w:lineRule="auto"/>
        <w:jc w:val="center"/>
        <w:rPr>
          <w:sz w:val="24"/>
          <w:szCs w:val="24"/>
        </w:rPr>
      </w:pPr>
      <w:r w:rsidRPr="00372A58">
        <w:rPr>
          <w:sz w:val="24"/>
          <w:szCs w:val="24"/>
        </w:rPr>
        <w:t>Vertinimo skalė pradinių klasių ugdyme</w:t>
      </w:r>
    </w:p>
    <w:tbl>
      <w:tblPr>
        <w:tblW w:w="0" w:type="dxa"/>
        <w:jc w:val="center"/>
        <w:tblLayout w:type="fixed"/>
        <w:tblLook w:val="0400" w:firstRow="0" w:lastRow="0" w:firstColumn="0" w:lastColumn="0" w:noHBand="0" w:noVBand="1"/>
      </w:tblPr>
      <w:tblGrid>
        <w:gridCol w:w="2689"/>
        <w:gridCol w:w="5386"/>
        <w:gridCol w:w="1843"/>
      </w:tblGrid>
      <w:tr w:rsidR="00372A58" w:rsidRPr="0026258F" w:rsidTr="00372A58">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372A58" w:rsidRPr="0026258F" w:rsidRDefault="00372A58">
            <w:pPr>
              <w:spacing w:line="256" w:lineRule="auto"/>
              <w:rPr>
                <w:sz w:val="24"/>
                <w:szCs w:val="24"/>
                <w:lang w:eastAsia="en-US"/>
              </w:rPr>
            </w:pPr>
            <w:r w:rsidRPr="0026258F">
              <w:rPr>
                <w:sz w:val="24"/>
                <w:szCs w:val="24"/>
                <w:lang w:eastAsia="en-US"/>
              </w:rPr>
              <w:t>Įvertinimas el. dienyne</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372A58" w:rsidRPr="0026258F" w:rsidRDefault="00372A58">
            <w:pPr>
              <w:spacing w:line="256" w:lineRule="auto"/>
              <w:jc w:val="center"/>
              <w:rPr>
                <w:sz w:val="24"/>
                <w:szCs w:val="24"/>
                <w:lang w:eastAsia="en-US"/>
              </w:rPr>
            </w:pPr>
            <w:r w:rsidRPr="0026258F">
              <w:rPr>
                <w:sz w:val="24"/>
                <w:szCs w:val="24"/>
                <w:lang w:eastAsia="en-US"/>
              </w:rPr>
              <w:t>Požymiai</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72A58" w:rsidRPr="0026258F" w:rsidRDefault="00372A58">
            <w:pPr>
              <w:spacing w:line="256" w:lineRule="auto"/>
              <w:jc w:val="center"/>
              <w:rPr>
                <w:sz w:val="24"/>
                <w:szCs w:val="24"/>
                <w:lang w:eastAsia="en-US"/>
              </w:rPr>
            </w:pPr>
            <w:r w:rsidRPr="0026258F">
              <w:rPr>
                <w:sz w:val="24"/>
                <w:szCs w:val="24"/>
                <w:lang w:eastAsia="en-US"/>
              </w:rPr>
              <w:t>Lygis</w:t>
            </w:r>
          </w:p>
        </w:tc>
      </w:tr>
      <w:tr w:rsidR="00372A58" w:rsidRPr="0026258F" w:rsidTr="00372A58">
        <w:trPr>
          <w:jc w:val="center"/>
        </w:trPr>
        <w:tc>
          <w:tcPr>
            <w:tcW w:w="2689" w:type="dxa"/>
            <w:tcBorders>
              <w:top w:val="single" w:sz="4" w:space="0" w:color="000000"/>
              <w:left w:val="single" w:sz="4" w:space="0" w:color="000000"/>
              <w:bottom w:val="single" w:sz="4" w:space="0" w:color="000000"/>
              <w:right w:val="single" w:sz="4" w:space="0" w:color="000000"/>
            </w:tcBorders>
            <w:hideMark/>
          </w:tcPr>
          <w:p w:rsidR="00372A58" w:rsidRPr="0026258F" w:rsidRDefault="00372A58">
            <w:pPr>
              <w:spacing w:line="256" w:lineRule="auto"/>
              <w:rPr>
                <w:sz w:val="24"/>
                <w:szCs w:val="24"/>
                <w:lang w:eastAsia="en-US"/>
              </w:rPr>
            </w:pPr>
            <w:r w:rsidRPr="0026258F">
              <w:rPr>
                <w:sz w:val="24"/>
                <w:szCs w:val="24"/>
                <w:lang w:eastAsia="en-US"/>
              </w:rPr>
              <w:t xml:space="preserve">Puiku </w:t>
            </w:r>
          </w:p>
          <w:p w:rsidR="00372A58" w:rsidRPr="0026258F" w:rsidRDefault="00372A58">
            <w:pPr>
              <w:spacing w:line="256" w:lineRule="auto"/>
              <w:rPr>
                <w:sz w:val="24"/>
                <w:szCs w:val="24"/>
                <w:lang w:eastAsia="en-US"/>
              </w:rPr>
            </w:pPr>
            <w:r w:rsidRPr="0026258F">
              <w:rPr>
                <w:sz w:val="24"/>
                <w:szCs w:val="24"/>
                <w:lang w:eastAsia="en-US"/>
              </w:rPr>
              <w:t>(ypatingos pastangos)</w:t>
            </w:r>
          </w:p>
        </w:tc>
        <w:tc>
          <w:tcPr>
            <w:tcW w:w="5386" w:type="dxa"/>
            <w:tcBorders>
              <w:top w:val="single" w:sz="4" w:space="0" w:color="000000"/>
              <w:left w:val="single" w:sz="4" w:space="0" w:color="000000"/>
              <w:bottom w:val="single" w:sz="4" w:space="0" w:color="000000"/>
              <w:right w:val="single" w:sz="4" w:space="0" w:color="000000"/>
            </w:tcBorders>
            <w:hideMark/>
          </w:tcPr>
          <w:p w:rsidR="00372A58" w:rsidRPr="0026258F" w:rsidRDefault="00372A58">
            <w:pPr>
              <w:spacing w:line="256" w:lineRule="auto"/>
              <w:jc w:val="both"/>
              <w:rPr>
                <w:sz w:val="24"/>
                <w:szCs w:val="24"/>
                <w:lang w:eastAsia="en-US"/>
              </w:rPr>
            </w:pPr>
            <w:r w:rsidRPr="0026258F">
              <w:rPr>
                <w:sz w:val="24"/>
                <w:szCs w:val="24"/>
                <w:lang w:eastAsia="en-US"/>
              </w:rPr>
              <w:t>Geba organizuoti savo mokymąsi, savarankiškai siekia aukštų pasiekimų. Stengiasi išmėginti save, ieško naujų užduočių, dirba kūrybiškai, randa reikiamą informaciją įvairiuose šaltiniuose; pats  išsitaiso klaidas. Bendradarbiaudamas su kitais, konstruktyviai sprendžia problemines situacijas, geba argumentuoti savo nuomonę, siekia bendrų  interesų.</w:t>
            </w:r>
          </w:p>
          <w:p w:rsidR="00372A58" w:rsidRPr="0026258F" w:rsidRDefault="00372A58">
            <w:pPr>
              <w:spacing w:line="256" w:lineRule="auto"/>
              <w:jc w:val="both"/>
              <w:rPr>
                <w:sz w:val="24"/>
                <w:szCs w:val="24"/>
                <w:lang w:eastAsia="en-US"/>
              </w:rPr>
            </w:pPr>
            <w:r w:rsidRPr="0026258F">
              <w:rPr>
                <w:sz w:val="24"/>
                <w:szCs w:val="24"/>
                <w:lang w:eastAsia="en-US"/>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372A58" w:rsidRPr="0026258F" w:rsidRDefault="00372A58">
            <w:pPr>
              <w:spacing w:line="256" w:lineRule="auto"/>
              <w:jc w:val="center"/>
              <w:rPr>
                <w:sz w:val="24"/>
                <w:szCs w:val="24"/>
                <w:lang w:eastAsia="en-US"/>
              </w:rPr>
            </w:pPr>
            <w:r w:rsidRPr="0026258F">
              <w:rPr>
                <w:sz w:val="24"/>
                <w:szCs w:val="24"/>
                <w:lang w:eastAsia="en-US"/>
              </w:rPr>
              <w:t>Aukštesnysis</w:t>
            </w:r>
          </w:p>
        </w:tc>
      </w:tr>
      <w:tr w:rsidR="00372A58" w:rsidRPr="0026258F" w:rsidTr="00372A58">
        <w:trPr>
          <w:jc w:val="center"/>
        </w:trPr>
        <w:tc>
          <w:tcPr>
            <w:tcW w:w="2689" w:type="dxa"/>
            <w:tcBorders>
              <w:top w:val="single" w:sz="4" w:space="0" w:color="000000"/>
              <w:left w:val="single" w:sz="4" w:space="0" w:color="000000"/>
              <w:bottom w:val="single" w:sz="4" w:space="0" w:color="000000"/>
              <w:right w:val="single" w:sz="4" w:space="0" w:color="000000"/>
            </w:tcBorders>
          </w:tcPr>
          <w:p w:rsidR="00372A58" w:rsidRPr="0026258F" w:rsidRDefault="00372A58">
            <w:pPr>
              <w:spacing w:line="256" w:lineRule="auto"/>
              <w:rPr>
                <w:sz w:val="24"/>
                <w:szCs w:val="24"/>
                <w:lang w:eastAsia="en-US"/>
              </w:rPr>
            </w:pPr>
            <w:r w:rsidRPr="0026258F">
              <w:rPr>
                <w:sz w:val="24"/>
                <w:szCs w:val="24"/>
                <w:lang w:eastAsia="en-US"/>
              </w:rPr>
              <w:t xml:space="preserve">Labai gerai </w:t>
            </w:r>
          </w:p>
          <w:p w:rsidR="00372A58" w:rsidRPr="0026258F" w:rsidRDefault="00372A58">
            <w:pPr>
              <w:spacing w:line="256" w:lineRule="auto"/>
              <w:rPr>
                <w:sz w:val="24"/>
                <w:szCs w:val="24"/>
                <w:lang w:eastAsia="en-US"/>
              </w:rPr>
            </w:pPr>
            <w:r w:rsidRPr="0026258F">
              <w:rPr>
                <w:sz w:val="24"/>
                <w:szCs w:val="24"/>
                <w:lang w:eastAsia="en-US"/>
              </w:rPr>
              <w:t>(didelės pastangos)</w:t>
            </w:r>
          </w:p>
          <w:p w:rsidR="00372A58" w:rsidRPr="0026258F" w:rsidRDefault="00372A58">
            <w:pPr>
              <w:spacing w:line="256" w:lineRule="auto"/>
              <w:rPr>
                <w:sz w:val="24"/>
                <w:szCs w:val="24"/>
                <w:lang w:eastAsia="en-US"/>
              </w:rPr>
            </w:pPr>
          </w:p>
        </w:tc>
        <w:tc>
          <w:tcPr>
            <w:tcW w:w="5386" w:type="dxa"/>
            <w:tcBorders>
              <w:top w:val="single" w:sz="4" w:space="0" w:color="000000"/>
              <w:left w:val="single" w:sz="4" w:space="0" w:color="000000"/>
              <w:bottom w:val="single" w:sz="4" w:space="0" w:color="000000"/>
              <w:right w:val="single" w:sz="4" w:space="0" w:color="000000"/>
            </w:tcBorders>
          </w:tcPr>
          <w:p w:rsidR="00372A58" w:rsidRPr="0026258F" w:rsidRDefault="00372A58">
            <w:pPr>
              <w:spacing w:line="256" w:lineRule="auto"/>
              <w:jc w:val="both"/>
              <w:rPr>
                <w:sz w:val="24"/>
                <w:szCs w:val="24"/>
                <w:lang w:eastAsia="en-US"/>
              </w:rPr>
            </w:pPr>
            <w:r w:rsidRPr="0026258F">
              <w:rPr>
                <w:sz w:val="24"/>
                <w:szCs w:val="24"/>
                <w:lang w:eastAsia="en-US"/>
              </w:rPr>
              <w:t>Geba motyvuoti savo veiklą; užduotis atlieka savarankiškai, dažniausiai  be klaidų; stengiasi išmėginti save, ieško naujų užduočių; jaučia poreikį siekti geresnių rezultatų, noriai bendradarbiauja su kitais.</w:t>
            </w:r>
          </w:p>
          <w:p w:rsidR="00372A58" w:rsidRPr="0026258F" w:rsidRDefault="00372A58">
            <w:pPr>
              <w:spacing w:line="256" w:lineRule="auto"/>
              <w:jc w:val="both"/>
              <w:rPr>
                <w:sz w:val="24"/>
                <w:szCs w:val="24"/>
                <w:lang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72A58" w:rsidRPr="0026258F" w:rsidRDefault="00372A58">
            <w:pPr>
              <w:spacing w:line="256" w:lineRule="auto"/>
              <w:rPr>
                <w:sz w:val="24"/>
                <w:szCs w:val="24"/>
                <w:lang w:eastAsia="en-US"/>
              </w:rPr>
            </w:pPr>
          </w:p>
        </w:tc>
      </w:tr>
      <w:tr w:rsidR="00372A58" w:rsidRPr="0026258F" w:rsidTr="00372A58">
        <w:trPr>
          <w:jc w:val="center"/>
        </w:trPr>
        <w:tc>
          <w:tcPr>
            <w:tcW w:w="2689" w:type="dxa"/>
            <w:tcBorders>
              <w:top w:val="single" w:sz="4" w:space="0" w:color="000000"/>
              <w:left w:val="single" w:sz="4" w:space="0" w:color="000000"/>
              <w:bottom w:val="single" w:sz="4" w:space="0" w:color="000000"/>
              <w:right w:val="single" w:sz="4" w:space="0" w:color="000000"/>
            </w:tcBorders>
            <w:hideMark/>
          </w:tcPr>
          <w:p w:rsidR="00372A58" w:rsidRPr="0026258F" w:rsidRDefault="00372A58">
            <w:pPr>
              <w:spacing w:line="256" w:lineRule="auto"/>
              <w:rPr>
                <w:sz w:val="24"/>
                <w:szCs w:val="24"/>
                <w:lang w:eastAsia="en-US"/>
              </w:rPr>
            </w:pPr>
            <w:r w:rsidRPr="0026258F">
              <w:rPr>
                <w:sz w:val="24"/>
                <w:szCs w:val="24"/>
                <w:lang w:eastAsia="en-US"/>
              </w:rPr>
              <w:t xml:space="preserve">Gerai/ pakankamai gerai </w:t>
            </w:r>
          </w:p>
          <w:p w:rsidR="00372A58" w:rsidRPr="0026258F" w:rsidRDefault="00372A58">
            <w:pPr>
              <w:spacing w:line="256" w:lineRule="auto"/>
              <w:rPr>
                <w:sz w:val="24"/>
                <w:szCs w:val="24"/>
                <w:lang w:eastAsia="en-US"/>
              </w:rPr>
            </w:pPr>
            <w:r w:rsidRPr="0026258F">
              <w:rPr>
                <w:sz w:val="24"/>
                <w:szCs w:val="24"/>
                <w:lang w:eastAsia="en-US"/>
              </w:rPr>
              <w:t>(pakankamos pastangos)</w:t>
            </w:r>
          </w:p>
        </w:tc>
        <w:tc>
          <w:tcPr>
            <w:tcW w:w="5386" w:type="dxa"/>
            <w:tcBorders>
              <w:top w:val="single" w:sz="4" w:space="0" w:color="000000"/>
              <w:left w:val="single" w:sz="4" w:space="0" w:color="000000"/>
              <w:bottom w:val="single" w:sz="4" w:space="0" w:color="000000"/>
              <w:right w:val="single" w:sz="4" w:space="0" w:color="000000"/>
            </w:tcBorders>
          </w:tcPr>
          <w:p w:rsidR="00372A58" w:rsidRPr="0026258F" w:rsidRDefault="00372A58">
            <w:pPr>
              <w:spacing w:line="256" w:lineRule="auto"/>
              <w:jc w:val="both"/>
              <w:rPr>
                <w:sz w:val="24"/>
                <w:szCs w:val="24"/>
                <w:lang w:eastAsia="en-US"/>
              </w:rPr>
            </w:pPr>
            <w:r w:rsidRPr="0026258F">
              <w:rPr>
                <w:sz w:val="24"/>
                <w:szCs w:val="24"/>
                <w:lang w:eastAsia="en-US"/>
              </w:rPr>
              <w:t>Smalsus, domisi naujais dalykais. Noriai atlieka užduotis; stengiasi darbą atlikti iki galo; kartais daro klaidų, kurias bando išsitaisyti; mokytojo padedamas randa reikiamą informaciją, supranta dalykų esmę,  žinias taiko praktikoje.</w:t>
            </w:r>
          </w:p>
          <w:p w:rsidR="00372A58" w:rsidRPr="0026258F" w:rsidRDefault="00372A58">
            <w:pPr>
              <w:spacing w:line="256" w:lineRule="auto"/>
              <w:jc w:val="both"/>
              <w:rPr>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372A58" w:rsidRPr="0026258F" w:rsidRDefault="00372A58">
            <w:pPr>
              <w:spacing w:line="256" w:lineRule="auto"/>
              <w:jc w:val="center"/>
              <w:rPr>
                <w:sz w:val="24"/>
                <w:szCs w:val="24"/>
                <w:lang w:eastAsia="en-US"/>
              </w:rPr>
            </w:pPr>
            <w:r w:rsidRPr="0026258F">
              <w:rPr>
                <w:sz w:val="24"/>
                <w:szCs w:val="24"/>
                <w:lang w:eastAsia="en-US"/>
              </w:rPr>
              <w:t>Pagrindinis</w:t>
            </w:r>
          </w:p>
        </w:tc>
      </w:tr>
      <w:tr w:rsidR="00372A58" w:rsidRPr="0026258F" w:rsidTr="00372A58">
        <w:trPr>
          <w:trHeight w:val="387"/>
          <w:jc w:val="center"/>
        </w:trPr>
        <w:tc>
          <w:tcPr>
            <w:tcW w:w="2689" w:type="dxa"/>
            <w:tcBorders>
              <w:top w:val="single" w:sz="4" w:space="0" w:color="000000"/>
              <w:left w:val="single" w:sz="4" w:space="0" w:color="000000"/>
              <w:bottom w:val="single" w:sz="4" w:space="0" w:color="000000"/>
              <w:right w:val="single" w:sz="4" w:space="0" w:color="000000"/>
            </w:tcBorders>
          </w:tcPr>
          <w:p w:rsidR="00372A58" w:rsidRPr="0026258F" w:rsidRDefault="00372A58">
            <w:pPr>
              <w:spacing w:line="256" w:lineRule="auto"/>
              <w:rPr>
                <w:sz w:val="24"/>
                <w:szCs w:val="24"/>
                <w:lang w:eastAsia="en-US"/>
              </w:rPr>
            </w:pPr>
            <w:r w:rsidRPr="0026258F">
              <w:rPr>
                <w:sz w:val="24"/>
                <w:szCs w:val="24"/>
                <w:lang w:eastAsia="en-US"/>
              </w:rPr>
              <w:t xml:space="preserve">Patenkinamai </w:t>
            </w:r>
          </w:p>
          <w:p w:rsidR="00372A58" w:rsidRPr="0026258F" w:rsidRDefault="00372A58">
            <w:pPr>
              <w:spacing w:line="256" w:lineRule="auto"/>
              <w:rPr>
                <w:sz w:val="24"/>
                <w:szCs w:val="24"/>
                <w:lang w:eastAsia="en-US"/>
              </w:rPr>
            </w:pPr>
            <w:r w:rsidRPr="0026258F">
              <w:rPr>
                <w:sz w:val="24"/>
                <w:szCs w:val="24"/>
                <w:lang w:eastAsia="en-US"/>
              </w:rPr>
              <w:t>(nenuoseklios pastangos)</w:t>
            </w:r>
          </w:p>
          <w:p w:rsidR="00372A58" w:rsidRPr="0026258F" w:rsidRDefault="00372A58">
            <w:pPr>
              <w:spacing w:line="256" w:lineRule="auto"/>
              <w:rPr>
                <w:sz w:val="24"/>
                <w:szCs w:val="24"/>
                <w:lang w:eastAsia="en-US"/>
              </w:rPr>
            </w:pPr>
          </w:p>
        </w:tc>
        <w:tc>
          <w:tcPr>
            <w:tcW w:w="5386" w:type="dxa"/>
            <w:tcBorders>
              <w:top w:val="single" w:sz="4" w:space="0" w:color="000000"/>
              <w:left w:val="single" w:sz="4" w:space="0" w:color="000000"/>
              <w:bottom w:val="single" w:sz="4" w:space="0" w:color="000000"/>
              <w:right w:val="single" w:sz="4" w:space="0" w:color="000000"/>
            </w:tcBorders>
          </w:tcPr>
          <w:p w:rsidR="00372A58" w:rsidRPr="0026258F" w:rsidRDefault="00372A58">
            <w:pPr>
              <w:spacing w:line="256" w:lineRule="auto"/>
              <w:jc w:val="both"/>
              <w:rPr>
                <w:sz w:val="24"/>
                <w:szCs w:val="24"/>
                <w:lang w:eastAsia="en-US"/>
              </w:rPr>
            </w:pPr>
            <w:r w:rsidRPr="0026258F">
              <w:rPr>
                <w:sz w:val="24"/>
                <w:szCs w:val="24"/>
                <w:lang w:eastAsia="en-US"/>
              </w:rPr>
              <w:t>Domisi kai kuriais naujais dalykais. Savarankiškai bei mokytojo padedamas , atlieka didesnę dalį užduočių, tačiau ne visuomet tinkamai.  Kartkartėmis reikia priminti apie užduotį.  Beveik  nerodo iniciatyvos, tik raginamas  įsitraukia į bendras veiklas.</w:t>
            </w:r>
          </w:p>
          <w:p w:rsidR="00372A58" w:rsidRPr="0026258F" w:rsidRDefault="00372A58">
            <w:pPr>
              <w:spacing w:line="256" w:lineRule="auto"/>
              <w:jc w:val="both"/>
              <w:rPr>
                <w:sz w:val="24"/>
                <w:szCs w:val="24"/>
                <w:lang w:eastAsia="en-US"/>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372A58" w:rsidRPr="0026258F" w:rsidRDefault="00372A58">
            <w:pPr>
              <w:spacing w:line="256" w:lineRule="auto"/>
              <w:jc w:val="center"/>
              <w:rPr>
                <w:sz w:val="24"/>
                <w:szCs w:val="24"/>
                <w:lang w:eastAsia="en-US"/>
              </w:rPr>
            </w:pPr>
            <w:r w:rsidRPr="0026258F">
              <w:rPr>
                <w:sz w:val="24"/>
                <w:szCs w:val="24"/>
                <w:lang w:eastAsia="en-US"/>
              </w:rPr>
              <w:t>Patenkinamas</w:t>
            </w:r>
          </w:p>
          <w:p w:rsidR="00372A58" w:rsidRPr="0026258F" w:rsidRDefault="00372A58">
            <w:pPr>
              <w:spacing w:line="256" w:lineRule="auto"/>
              <w:jc w:val="center"/>
              <w:rPr>
                <w:sz w:val="24"/>
                <w:szCs w:val="24"/>
                <w:lang w:eastAsia="en-US"/>
              </w:rPr>
            </w:pPr>
          </w:p>
        </w:tc>
      </w:tr>
      <w:tr w:rsidR="00372A58" w:rsidRPr="0026258F" w:rsidTr="00372A58">
        <w:trPr>
          <w:jc w:val="center"/>
        </w:trPr>
        <w:tc>
          <w:tcPr>
            <w:tcW w:w="2689" w:type="dxa"/>
            <w:tcBorders>
              <w:top w:val="single" w:sz="4" w:space="0" w:color="000000"/>
              <w:left w:val="single" w:sz="4" w:space="0" w:color="000000"/>
              <w:bottom w:val="single" w:sz="4" w:space="0" w:color="000000"/>
              <w:right w:val="single" w:sz="4" w:space="0" w:color="000000"/>
            </w:tcBorders>
            <w:hideMark/>
          </w:tcPr>
          <w:p w:rsidR="00372A58" w:rsidRPr="0026258F" w:rsidRDefault="00372A58">
            <w:pPr>
              <w:spacing w:line="256" w:lineRule="auto"/>
              <w:rPr>
                <w:sz w:val="24"/>
                <w:szCs w:val="24"/>
                <w:lang w:eastAsia="en-US"/>
              </w:rPr>
            </w:pPr>
            <w:r w:rsidRPr="0026258F">
              <w:rPr>
                <w:sz w:val="24"/>
                <w:szCs w:val="24"/>
                <w:lang w:eastAsia="en-US"/>
              </w:rPr>
              <w:t xml:space="preserve">Silpnai </w:t>
            </w:r>
          </w:p>
          <w:p w:rsidR="00372A58" w:rsidRPr="0026258F" w:rsidRDefault="00372A58">
            <w:pPr>
              <w:spacing w:line="256" w:lineRule="auto"/>
              <w:rPr>
                <w:sz w:val="24"/>
                <w:szCs w:val="24"/>
                <w:lang w:eastAsia="en-US"/>
              </w:rPr>
            </w:pPr>
            <w:r w:rsidRPr="0026258F">
              <w:rPr>
                <w:sz w:val="24"/>
                <w:szCs w:val="24"/>
                <w:lang w:eastAsia="en-US"/>
              </w:rPr>
              <w:t>(ribotos pastangos)</w:t>
            </w:r>
          </w:p>
        </w:tc>
        <w:tc>
          <w:tcPr>
            <w:tcW w:w="5386" w:type="dxa"/>
            <w:tcBorders>
              <w:top w:val="single" w:sz="4" w:space="0" w:color="000000"/>
              <w:left w:val="single" w:sz="4" w:space="0" w:color="000000"/>
              <w:bottom w:val="single" w:sz="4" w:space="0" w:color="000000"/>
              <w:right w:val="single" w:sz="4" w:space="0" w:color="000000"/>
            </w:tcBorders>
          </w:tcPr>
          <w:p w:rsidR="00372A58" w:rsidRPr="0026258F" w:rsidRDefault="00372A58">
            <w:pPr>
              <w:spacing w:line="256" w:lineRule="auto"/>
              <w:jc w:val="both"/>
              <w:rPr>
                <w:sz w:val="24"/>
                <w:szCs w:val="24"/>
                <w:lang w:eastAsia="en-US"/>
              </w:rPr>
            </w:pPr>
            <w:r w:rsidRPr="0026258F">
              <w:rPr>
                <w:sz w:val="24"/>
                <w:szCs w:val="24"/>
                <w:lang w:eastAsia="en-US"/>
              </w:rPr>
              <w:t xml:space="preserve">Menkai pasitiki savo jėgomis, reikalinga nuolatinė pagalba. Tik keletą užduočių atlieka iki galo; dažnai   užduotis  atlieka nerūpestingai, vėliau nei kiti ir nepabaigia; daro daug klaidų.   </w:t>
            </w:r>
          </w:p>
          <w:p w:rsidR="00372A58" w:rsidRPr="0026258F" w:rsidRDefault="00372A58">
            <w:pPr>
              <w:spacing w:line="256" w:lineRule="auto"/>
              <w:jc w:val="both"/>
              <w:rPr>
                <w:sz w:val="24"/>
                <w:szCs w:val="24"/>
                <w:lang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72A58" w:rsidRPr="0026258F" w:rsidRDefault="00372A58">
            <w:pPr>
              <w:spacing w:line="256" w:lineRule="auto"/>
              <w:rPr>
                <w:sz w:val="24"/>
                <w:szCs w:val="24"/>
                <w:lang w:eastAsia="en-US"/>
              </w:rPr>
            </w:pPr>
          </w:p>
        </w:tc>
      </w:tr>
      <w:tr w:rsidR="00372A58" w:rsidRPr="0026258F" w:rsidTr="00372A58">
        <w:trPr>
          <w:jc w:val="center"/>
        </w:trPr>
        <w:tc>
          <w:tcPr>
            <w:tcW w:w="2689" w:type="dxa"/>
            <w:tcBorders>
              <w:top w:val="single" w:sz="4" w:space="0" w:color="000000"/>
              <w:left w:val="single" w:sz="4" w:space="0" w:color="000000"/>
              <w:bottom w:val="single" w:sz="4" w:space="0" w:color="000000"/>
              <w:right w:val="single" w:sz="4" w:space="0" w:color="000000"/>
            </w:tcBorders>
            <w:hideMark/>
          </w:tcPr>
          <w:p w:rsidR="00372A58" w:rsidRPr="0026258F" w:rsidRDefault="00372A58">
            <w:pPr>
              <w:spacing w:line="256" w:lineRule="auto"/>
              <w:rPr>
                <w:sz w:val="24"/>
                <w:szCs w:val="24"/>
                <w:lang w:eastAsia="en-US"/>
              </w:rPr>
            </w:pPr>
            <w:r w:rsidRPr="0026258F">
              <w:rPr>
                <w:sz w:val="24"/>
                <w:szCs w:val="24"/>
                <w:lang w:eastAsia="en-US"/>
              </w:rPr>
              <w:t xml:space="preserve">Labai silpnai </w:t>
            </w:r>
          </w:p>
          <w:p w:rsidR="00372A58" w:rsidRPr="0026258F" w:rsidRDefault="00372A58">
            <w:pPr>
              <w:spacing w:line="256" w:lineRule="auto"/>
              <w:rPr>
                <w:sz w:val="24"/>
                <w:szCs w:val="24"/>
                <w:lang w:eastAsia="en-US"/>
              </w:rPr>
            </w:pPr>
            <w:r w:rsidRPr="0026258F">
              <w:rPr>
                <w:sz w:val="24"/>
                <w:szCs w:val="24"/>
                <w:lang w:eastAsia="en-US"/>
              </w:rPr>
              <w:t>(minimalios pastangos)</w:t>
            </w:r>
          </w:p>
        </w:tc>
        <w:tc>
          <w:tcPr>
            <w:tcW w:w="5386" w:type="dxa"/>
            <w:tcBorders>
              <w:top w:val="single" w:sz="4" w:space="0" w:color="000000"/>
              <w:left w:val="single" w:sz="4" w:space="0" w:color="000000"/>
              <w:bottom w:val="single" w:sz="4" w:space="0" w:color="000000"/>
              <w:right w:val="single" w:sz="4" w:space="0" w:color="000000"/>
            </w:tcBorders>
          </w:tcPr>
          <w:p w:rsidR="00372A58" w:rsidRPr="0026258F" w:rsidRDefault="00372A58">
            <w:pPr>
              <w:spacing w:line="256" w:lineRule="auto"/>
              <w:jc w:val="both"/>
              <w:rPr>
                <w:sz w:val="24"/>
                <w:szCs w:val="24"/>
                <w:lang w:eastAsia="en-US"/>
              </w:rPr>
            </w:pPr>
            <w:r w:rsidRPr="0026258F">
              <w:rPr>
                <w:sz w:val="24"/>
                <w:szCs w:val="24"/>
                <w:lang w:eastAsia="en-US"/>
              </w:rPr>
              <w:t>Žema mokymosi motyvacija. Beveik  negeba atlikti užduočių, nuolat ir daug reikia  mokytojo pagalbos.</w:t>
            </w:r>
          </w:p>
          <w:p w:rsidR="00372A58" w:rsidRPr="0026258F" w:rsidRDefault="00372A58">
            <w:pPr>
              <w:spacing w:line="256" w:lineRule="auto"/>
              <w:jc w:val="both"/>
              <w:rPr>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372A58" w:rsidRPr="0026258F" w:rsidRDefault="00372A58">
            <w:pPr>
              <w:spacing w:line="256" w:lineRule="auto"/>
              <w:jc w:val="center"/>
              <w:rPr>
                <w:sz w:val="24"/>
                <w:szCs w:val="24"/>
                <w:lang w:eastAsia="en-US"/>
              </w:rPr>
            </w:pPr>
            <w:r w:rsidRPr="0026258F">
              <w:rPr>
                <w:sz w:val="24"/>
                <w:szCs w:val="24"/>
                <w:lang w:eastAsia="en-US"/>
              </w:rPr>
              <w:t>Slenkstinis</w:t>
            </w:r>
          </w:p>
        </w:tc>
      </w:tr>
      <w:tr w:rsidR="00372A58" w:rsidRPr="0026258F" w:rsidTr="00372A58">
        <w:trPr>
          <w:trHeight w:val="579"/>
          <w:jc w:val="center"/>
        </w:trPr>
        <w:tc>
          <w:tcPr>
            <w:tcW w:w="2689" w:type="dxa"/>
            <w:tcBorders>
              <w:top w:val="single" w:sz="4" w:space="0" w:color="000000"/>
              <w:left w:val="single" w:sz="4" w:space="0" w:color="000000"/>
              <w:bottom w:val="single" w:sz="4" w:space="0" w:color="000000"/>
              <w:right w:val="single" w:sz="4" w:space="0" w:color="000000"/>
            </w:tcBorders>
            <w:hideMark/>
          </w:tcPr>
          <w:p w:rsidR="00372A58" w:rsidRPr="0026258F" w:rsidRDefault="00372A58">
            <w:pPr>
              <w:spacing w:line="256" w:lineRule="auto"/>
              <w:rPr>
                <w:sz w:val="24"/>
                <w:szCs w:val="24"/>
                <w:lang w:eastAsia="en-US"/>
              </w:rPr>
            </w:pPr>
            <w:r w:rsidRPr="0026258F">
              <w:rPr>
                <w:sz w:val="24"/>
                <w:szCs w:val="24"/>
                <w:lang w:eastAsia="en-US"/>
              </w:rPr>
              <w:t>Nepatenkinamai </w:t>
            </w:r>
          </w:p>
        </w:tc>
        <w:tc>
          <w:tcPr>
            <w:tcW w:w="5386" w:type="dxa"/>
            <w:tcBorders>
              <w:top w:val="single" w:sz="4" w:space="0" w:color="000000"/>
              <w:left w:val="single" w:sz="4" w:space="0" w:color="000000"/>
              <w:bottom w:val="single" w:sz="4" w:space="0" w:color="000000"/>
              <w:right w:val="single" w:sz="4" w:space="0" w:color="000000"/>
            </w:tcBorders>
            <w:hideMark/>
          </w:tcPr>
          <w:p w:rsidR="00372A58" w:rsidRPr="0026258F" w:rsidRDefault="00372A58">
            <w:pPr>
              <w:spacing w:line="256" w:lineRule="auto"/>
              <w:jc w:val="both"/>
              <w:rPr>
                <w:sz w:val="24"/>
                <w:szCs w:val="24"/>
                <w:lang w:eastAsia="en-US"/>
              </w:rPr>
            </w:pPr>
            <w:r w:rsidRPr="0026258F">
              <w:rPr>
                <w:sz w:val="24"/>
                <w:szCs w:val="24"/>
                <w:lang w:eastAsia="en-US"/>
              </w:rPr>
              <w:t>Visai neatlieka užduočių, arba atlieka nerūpestingai ir jų nepabaigia. Mokinio ugdymosi pasiekimai nesiekia minimalaus  lygio, nedaro pažangos.</w:t>
            </w:r>
          </w:p>
        </w:tc>
        <w:tc>
          <w:tcPr>
            <w:tcW w:w="1843" w:type="dxa"/>
            <w:tcBorders>
              <w:top w:val="single" w:sz="4" w:space="0" w:color="000000"/>
              <w:left w:val="single" w:sz="4" w:space="0" w:color="000000"/>
              <w:bottom w:val="single" w:sz="4" w:space="0" w:color="000000"/>
              <w:right w:val="single" w:sz="4" w:space="0" w:color="000000"/>
            </w:tcBorders>
            <w:hideMark/>
          </w:tcPr>
          <w:p w:rsidR="00372A58" w:rsidRPr="0026258F" w:rsidRDefault="00372A58">
            <w:pPr>
              <w:spacing w:line="256" w:lineRule="auto"/>
              <w:jc w:val="center"/>
              <w:rPr>
                <w:sz w:val="24"/>
                <w:szCs w:val="24"/>
                <w:lang w:eastAsia="en-US"/>
              </w:rPr>
            </w:pPr>
            <w:r w:rsidRPr="0026258F">
              <w:rPr>
                <w:sz w:val="24"/>
                <w:szCs w:val="24"/>
                <w:lang w:eastAsia="en-US"/>
              </w:rPr>
              <w:t>Nepatenkinamas</w:t>
            </w:r>
          </w:p>
        </w:tc>
      </w:tr>
    </w:tbl>
    <w:p w:rsidR="00372A58" w:rsidRPr="00372A58" w:rsidRDefault="00372A58" w:rsidP="00372A58">
      <w:pPr>
        <w:spacing w:line="360" w:lineRule="auto"/>
        <w:rPr>
          <w:sz w:val="24"/>
          <w:szCs w:val="24"/>
        </w:rPr>
      </w:pPr>
      <w:bookmarkStart w:id="1" w:name="_Hlk147073858"/>
    </w:p>
    <w:bookmarkEnd w:id="1"/>
    <w:p w:rsidR="00372A58" w:rsidRPr="00372A58" w:rsidRDefault="00372A58" w:rsidP="0026258F">
      <w:pPr>
        <w:spacing w:line="360" w:lineRule="auto"/>
        <w:jc w:val="center"/>
        <w:rPr>
          <w:sz w:val="24"/>
          <w:szCs w:val="24"/>
        </w:rPr>
      </w:pPr>
      <w:r w:rsidRPr="00372A58">
        <w:rPr>
          <w:sz w:val="24"/>
          <w:szCs w:val="24"/>
        </w:rPr>
        <w:lastRenderedPageBreak/>
        <w:t>Vertinimo skalė pagrindiniame ugdyme</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486"/>
        <w:gridCol w:w="1758"/>
        <w:gridCol w:w="1984"/>
      </w:tblGrid>
      <w:tr w:rsidR="00372A58" w:rsidRPr="00372A58" w:rsidTr="00372A58">
        <w:trPr>
          <w:jc w:val="center"/>
        </w:trPr>
        <w:tc>
          <w:tcPr>
            <w:tcW w:w="2411" w:type="dxa"/>
            <w:tcBorders>
              <w:top w:val="single" w:sz="4" w:space="0" w:color="000000"/>
              <w:left w:val="single" w:sz="4" w:space="0" w:color="000000"/>
              <w:bottom w:val="single" w:sz="4" w:space="0" w:color="000000"/>
              <w:right w:val="single" w:sz="4" w:space="0" w:color="000000"/>
            </w:tcBorders>
            <w:hideMark/>
          </w:tcPr>
          <w:p w:rsidR="00372A58" w:rsidRPr="00372A58" w:rsidRDefault="00372A58">
            <w:pPr>
              <w:spacing w:line="256" w:lineRule="auto"/>
              <w:ind w:left="567"/>
              <w:jc w:val="center"/>
              <w:rPr>
                <w:iCs/>
                <w:sz w:val="24"/>
                <w:szCs w:val="24"/>
                <w:lang w:eastAsia="en-US"/>
              </w:rPr>
            </w:pPr>
            <w:r w:rsidRPr="00372A58">
              <w:rPr>
                <w:iCs/>
                <w:sz w:val="24"/>
                <w:szCs w:val="24"/>
                <w:lang w:eastAsia="en-US"/>
              </w:rPr>
              <w:t>Pasiekimų lygis</w:t>
            </w:r>
          </w:p>
        </w:tc>
        <w:tc>
          <w:tcPr>
            <w:tcW w:w="3486" w:type="dxa"/>
            <w:tcBorders>
              <w:top w:val="single" w:sz="4" w:space="0" w:color="000000"/>
              <w:left w:val="single" w:sz="4" w:space="0" w:color="000000"/>
              <w:bottom w:val="single" w:sz="4" w:space="0" w:color="000000"/>
              <w:right w:val="single" w:sz="4" w:space="0" w:color="000000"/>
            </w:tcBorders>
            <w:hideMark/>
          </w:tcPr>
          <w:p w:rsidR="00372A58" w:rsidRPr="00372A58" w:rsidRDefault="00372A58">
            <w:pPr>
              <w:spacing w:line="256" w:lineRule="auto"/>
              <w:ind w:left="567"/>
              <w:jc w:val="center"/>
              <w:rPr>
                <w:iCs/>
                <w:sz w:val="24"/>
                <w:szCs w:val="24"/>
                <w:lang w:eastAsia="en-US"/>
              </w:rPr>
            </w:pPr>
            <w:r w:rsidRPr="00372A58">
              <w:rPr>
                <w:iCs/>
                <w:sz w:val="24"/>
                <w:szCs w:val="24"/>
                <w:lang w:eastAsia="en-US"/>
              </w:rPr>
              <w:t>Trumpas apibūdinimas</w:t>
            </w:r>
          </w:p>
        </w:tc>
        <w:tc>
          <w:tcPr>
            <w:tcW w:w="3742" w:type="dxa"/>
            <w:gridSpan w:val="2"/>
            <w:tcBorders>
              <w:top w:val="single" w:sz="4" w:space="0" w:color="000000"/>
              <w:left w:val="single" w:sz="4" w:space="0" w:color="000000"/>
              <w:bottom w:val="single" w:sz="4" w:space="0" w:color="000000"/>
              <w:right w:val="single" w:sz="4" w:space="0" w:color="000000"/>
            </w:tcBorders>
            <w:hideMark/>
          </w:tcPr>
          <w:p w:rsidR="00372A58" w:rsidRPr="00372A58" w:rsidRDefault="00372A58">
            <w:pPr>
              <w:spacing w:line="256" w:lineRule="auto"/>
              <w:ind w:left="567"/>
              <w:jc w:val="center"/>
              <w:rPr>
                <w:iCs/>
                <w:sz w:val="24"/>
                <w:szCs w:val="24"/>
                <w:lang w:eastAsia="en-US"/>
              </w:rPr>
            </w:pPr>
            <w:r w:rsidRPr="00372A58">
              <w:rPr>
                <w:iCs/>
                <w:sz w:val="24"/>
                <w:szCs w:val="24"/>
                <w:lang w:eastAsia="en-US"/>
              </w:rPr>
              <w:t>Įvertinimas</w:t>
            </w:r>
          </w:p>
        </w:tc>
      </w:tr>
      <w:tr w:rsidR="00372A58" w:rsidRPr="00372A58" w:rsidTr="00372A58">
        <w:trPr>
          <w:jc w:val="center"/>
        </w:trPr>
        <w:tc>
          <w:tcPr>
            <w:tcW w:w="2411" w:type="dxa"/>
            <w:vMerge w:val="restart"/>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Aukštesnysis</w:t>
            </w:r>
          </w:p>
        </w:tc>
        <w:tc>
          <w:tcPr>
            <w:tcW w:w="3486"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puikiai</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10 (dešimt)</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Įskaityta</w:t>
            </w:r>
          </w:p>
        </w:tc>
      </w:tr>
      <w:tr w:rsidR="00372A58" w:rsidRPr="00372A58" w:rsidTr="00372A58">
        <w:trPr>
          <w:jc w:val="center"/>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p>
        </w:tc>
        <w:tc>
          <w:tcPr>
            <w:tcW w:w="3486"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labai gerai</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9 (devyni)</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p>
        </w:tc>
      </w:tr>
      <w:tr w:rsidR="00372A58" w:rsidRPr="00372A58" w:rsidTr="00372A58">
        <w:trPr>
          <w:jc w:val="center"/>
        </w:trPr>
        <w:tc>
          <w:tcPr>
            <w:tcW w:w="2411" w:type="dxa"/>
            <w:vMerge w:val="restart"/>
            <w:tcBorders>
              <w:top w:val="single" w:sz="4" w:space="0" w:color="000000"/>
              <w:left w:val="single" w:sz="4" w:space="0" w:color="000000"/>
              <w:bottom w:val="single" w:sz="4" w:space="0" w:color="auto"/>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Pagrindinis</w:t>
            </w:r>
          </w:p>
        </w:tc>
        <w:tc>
          <w:tcPr>
            <w:tcW w:w="3486"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gerai</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8 (aštuoni)</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p>
        </w:tc>
      </w:tr>
      <w:tr w:rsidR="00372A58" w:rsidRPr="00372A58" w:rsidTr="00372A58">
        <w:trPr>
          <w:jc w:val="center"/>
        </w:trPr>
        <w:tc>
          <w:tcPr>
            <w:tcW w:w="2411" w:type="dxa"/>
            <w:vMerge/>
            <w:tcBorders>
              <w:top w:val="single" w:sz="4" w:space="0" w:color="000000"/>
              <w:left w:val="single" w:sz="4" w:space="0" w:color="000000"/>
              <w:bottom w:val="single" w:sz="4" w:space="0" w:color="auto"/>
              <w:right w:val="single" w:sz="4" w:space="0" w:color="000000"/>
            </w:tcBorders>
            <w:vAlign w:val="center"/>
            <w:hideMark/>
          </w:tcPr>
          <w:p w:rsidR="00372A58" w:rsidRPr="00372A58" w:rsidRDefault="00372A58">
            <w:pPr>
              <w:spacing w:line="256" w:lineRule="auto"/>
              <w:rPr>
                <w:iCs/>
                <w:sz w:val="24"/>
                <w:szCs w:val="24"/>
                <w:lang w:eastAsia="en-US"/>
              </w:rPr>
            </w:pPr>
          </w:p>
        </w:tc>
        <w:tc>
          <w:tcPr>
            <w:tcW w:w="3486"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pakankamai gerai</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7 (septyni)</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p>
        </w:tc>
      </w:tr>
      <w:tr w:rsidR="00372A58" w:rsidRPr="00372A58" w:rsidTr="00372A58">
        <w:trPr>
          <w:jc w:val="center"/>
        </w:trPr>
        <w:tc>
          <w:tcPr>
            <w:tcW w:w="2411" w:type="dxa"/>
            <w:vMerge w:val="restart"/>
            <w:tcBorders>
              <w:top w:val="single" w:sz="4" w:space="0" w:color="auto"/>
              <w:left w:val="single" w:sz="4" w:space="0" w:color="000000"/>
              <w:bottom w:val="single" w:sz="4" w:space="0" w:color="auto"/>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 xml:space="preserve">Patenkinamas </w:t>
            </w:r>
          </w:p>
        </w:tc>
        <w:tc>
          <w:tcPr>
            <w:tcW w:w="3486"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vidutiniškai</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6 (šeši)</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p>
        </w:tc>
      </w:tr>
      <w:tr w:rsidR="00372A58" w:rsidRPr="00372A58" w:rsidTr="00372A58">
        <w:trPr>
          <w:jc w:val="center"/>
        </w:trPr>
        <w:tc>
          <w:tcPr>
            <w:tcW w:w="2411" w:type="dxa"/>
            <w:vMerge/>
            <w:tcBorders>
              <w:top w:val="single" w:sz="4" w:space="0" w:color="auto"/>
              <w:left w:val="single" w:sz="4" w:space="0" w:color="000000"/>
              <w:bottom w:val="single" w:sz="4" w:space="0" w:color="auto"/>
              <w:right w:val="single" w:sz="4" w:space="0" w:color="000000"/>
            </w:tcBorders>
            <w:vAlign w:val="center"/>
            <w:hideMark/>
          </w:tcPr>
          <w:p w:rsidR="00372A58" w:rsidRPr="00372A58" w:rsidRDefault="00372A58">
            <w:pPr>
              <w:spacing w:line="256" w:lineRule="auto"/>
              <w:rPr>
                <w:iCs/>
                <w:sz w:val="24"/>
                <w:szCs w:val="24"/>
                <w:lang w:eastAsia="en-US"/>
              </w:rPr>
            </w:pPr>
          </w:p>
        </w:tc>
        <w:tc>
          <w:tcPr>
            <w:tcW w:w="3486"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patenkinamai</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5 (penki)</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p>
        </w:tc>
      </w:tr>
      <w:tr w:rsidR="00372A58" w:rsidRPr="00372A58" w:rsidTr="00372A58">
        <w:trPr>
          <w:jc w:val="center"/>
        </w:trPr>
        <w:tc>
          <w:tcPr>
            <w:tcW w:w="2411" w:type="dxa"/>
            <w:tcBorders>
              <w:top w:val="single" w:sz="4" w:space="0" w:color="auto"/>
              <w:left w:val="single" w:sz="4" w:space="0" w:color="000000"/>
              <w:bottom w:val="single" w:sz="4" w:space="0" w:color="000000"/>
              <w:right w:val="single" w:sz="4" w:space="0" w:color="000000"/>
            </w:tcBorders>
            <w:vAlign w:val="center"/>
            <w:hideMark/>
          </w:tcPr>
          <w:p w:rsidR="00372A58" w:rsidRPr="00372A58" w:rsidRDefault="00372A58">
            <w:pPr>
              <w:widowControl w:val="0"/>
              <w:spacing w:line="256" w:lineRule="auto"/>
              <w:rPr>
                <w:iCs/>
                <w:sz w:val="24"/>
                <w:szCs w:val="24"/>
                <w:lang w:eastAsia="en-US"/>
              </w:rPr>
            </w:pPr>
            <w:r w:rsidRPr="00372A58">
              <w:rPr>
                <w:iCs/>
                <w:sz w:val="24"/>
                <w:szCs w:val="24"/>
                <w:lang w:eastAsia="en-US"/>
              </w:rPr>
              <w:t>Slenkstinis</w:t>
            </w:r>
          </w:p>
        </w:tc>
        <w:tc>
          <w:tcPr>
            <w:tcW w:w="3486"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pakankamai patenkinamai</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4 (keturi)</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p>
        </w:tc>
      </w:tr>
      <w:tr w:rsidR="00372A58" w:rsidRPr="00372A58" w:rsidTr="00372A58">
        <w:trPr>
          <w:jc w:val="center"/>
        </w:trPr>
        <w:tc>
          <w:tcPr>
            <w:tcW w:w="2411"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Nepatenkinamas</w:t>
            </w:r>
          </w:p>
        </w:tc>
        <w:tc>
          <w:tcPr>
            <w:tcW w:w="3486"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nepatenkinamai</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r w:rsidRPr="00372A58">
              <w:rPr>
                <w:iCs/>
                <w:sz w:val="24"/>
                <w:szCs w:val="24"/>
                <w:lang w:eastAsia="en-US"/>
              </w:rPr>
              <w:t>3 (trys)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Neįskaityta</w:t>
            </w:r>
          </w:p>
        </w:tc>
      </w:tr>
    </w:tbl>
    <w:p w:rsidR="00372A58" w:rsidRPr="00372A58" w:rsidRDefault="00372A58" w:rsidP="00372A58">
      <w:pPr>
        <w:tabs>
          <w:tab w:val="left" w:pos="851"/>
          <w:tab w:val="left" w:pos="1134"/>
          <w:tab w:val="left" w:pos="1560"/>
        </w:tabs>
        <w:jc w:val="both"/>
        <w:rPr>
          <w:color w:val="FF0000"/>
          <w:sz w:val="24"/>
          <w:szCs w:val="24"/>
        </w:rPr>
      </w:pPr>
    </w:p>
    <w:p w:rsidR="00372A58" w:rsidRPr="00372A58" w:rsidRDefault="00372A58" w:rsidP="00372A58">
      <w:pPr>
        <w:tabs>
          <w:tab w:val="left" w:pos="1134"/>
          <w:tab w:val="left" w:pos="1560"/>
        </w:tabs>
        <w:jc w:val="both"/>
        <w:rPr>
          <w:sz w:val="24"/>
          <w:szCs w:val="24"/>
        </w:rPr>
      </w:pPr>
      <w:r w:rsidRPr="00372A58">
        <w:rPr>
          <w:color w:val="FF0000"/>
          <w:sz w:val="24"/>
          <w:szCs w:val="24"/>
        </w:rPr>
        <w:tab/>
      </w:r>
      <w:r w:rsidRPr="00372A58">
        <w:rPr>
          <w:sz w:val="24"/>
          <w:szCs w:val="24"/>
        </w:rPr>
        <w:t>Mokytojai,  rašydami pažymį už darbą, kurio užduotys vertinamos taškais,  vadovaujasi šiomis lentelėmis:</w:t>
      </w:r>
    </w:p>
    <w:p w:rsidR="0026258F" w:rsidRDefault="0026258F" w:rsidP="00372A58">
      <w:pPr>
        <w:spacing w:line="360" w:lineRule="auto"/>
        <w:jc w:val="center"/>
        <w:rPr>
          <w:sz w:val="24"/>
          <w:szCs w:val="24"/>
        </w:rPr>
      </w:pPr>
    </w:p>
    <w:p w:rsidR="00372A58" w:rsidRPr="00372A58" w:rsidRDefault="0026258F" w:rsidP="00372A58">
      <w:pPr>
        <w:spacing w:line="360" w:lineRule="auto"/>
        <w:jc w:val="center"/>
        <w:rPr>
          <w:sz w:val="24"/>
          <w:szCs w:val="24"/>
        </w:rPr>
      </w:pPr>
      <w:r>
        <w:rPr>
          <w:sz w:val="24"/>
          <w:szCs w:val="24"/>
        </w:rPr>
        <w:t>Pagrindiniame ugdyme</w:t>
      </w:r>
    </w:p>
    <w:tbl>
      <w:tblPr>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1"/>
        <w:gridCol w:w="3975"/>
        <w:gridCol w:w="2818"/>
      </w:tblGrid>
      <w:tr w:rsidR="00372A58" w:rsidRPr="00372A58" w:rsidTr="007A5C6A">
        <w:trPr>
          <w:jc w:val="center"/>
        </w:trPr>
        <w:tc>
          <w:tcPr>
            <w:tcW w:w="2711" w:type="dxa"/>
            <w:tcBorders>
              <w:top w:val="single" w:sz="4" w:space="0" w:color="000000"/>
              <w:left w:val="single" w:sz="4" w:space="0" w:color="000000"/>
              <w:bottom w:val="single" w:sz="4" w:space="0" w:color="000000"/>
              <w:right w:val="single" w:sz="4" w:space="0" w:color="000000"/>
            </w:tcBorders>
            <w:hideMark/>
          </w:tcPr>
          <w:p w:rsidR="00372A58" w:rsidRPr="00372A58" w:rsidRDefault="00372A58">
            <w:pPr>
              <w:spacing w:line="256" w:lineRule="auto"/>
              <w:jc w:val="center"/>
              <w:rPr>
                <w:iCs/>
                <w:sz w:val="24"/>
                <w:szCs w:val="24"/>
                <w:lang w:eastAsia="en-US"/>
              </w:rPr>
            </w:pPr>
            <w:r w:rsidRPr="00372A58">
              <w:rPr>
                <w:iCs/>
                <w:sz w:val="24"/>
                <w:szCs w:val="24"/>
                <w:lang w:eastAsia="en-US"/>
              </w:rPr>
              <w:t>Pasiekimų lygis</w:t>
            </w:r>
          </w:p>
        </w:tc>
        <w:tc>
          <w:tcPr>
            <w:tcW w:w="3975" w:type="dxa"/>
            <w:tcBorders>
              <w:top w:val="single" w:sz="4" w:space="0" w:color="000000"/>
              <w:left w:val="single" w:sz="4" w:space="0" w:color="000000"/>
              <w:bottom w:val="single" w:sz="4" w:space="0" w:color="000000"/>
              <w:right w:val="single" w:sz="4" w:space="0" w:color="000000"/>
            </w:tcBorders>
            <w:hideMark/>
          </w:tcPr>
          <w:p w:rsidR="00372A58" w:rsidRPr="00372A58" w:rsidRDefault="00372A58">
            <w:pPr>
              <w:spacing w:line="256" w:lineRule="auto"/>
              <w:jc w:val="center"/>
              <w:rPr>
                <w:iCs/>
                <w:sz w:val="24"/>
                <w:szCs w:val="24"/>
                <w:lang w:eastAsia="en-US"/>
              </w:rPr>
            </w:pPr>
            <w:r w:rsidRPr="00372A58">
              <w:rPr>
                <w:iCs/>
                <w:sz w:val="24"/>
                <w:szCs w:val="24"/>
                <w:lang w:eastAsia="en-US"/>
              </w:rPr>
              <w:t>Teisingų atsakymų apimtis  procentais</w:t>
            </w:r>
          </w:p>
        </w:tc>
        <w:tc>
          <w:tcPr>
            <w:tcW w:w="2818" w:type="dxa"/>
            <w:tcBorders>
              <w:top w:val="single" w:sz="4" w:space="0" w:color="000000"/>
              <w:left w:val="single" w:sz="4" w:space="0" w:color="000000"/>
              <w:bottom w:val="single" w:sz="4" w:space="0" w:color="000000"/>
              <w:right w:val="single" w:sz="4" w:space="0" w:color="000000"/>
            </w:tcBorders>
            <w:hideMark/>
          </w:tcPr>
          <w:p w:rsidR="00372A58" w:rsidRPr="00372A58" w:rsidRDefault="00372A58">
            <w:pPr>
              <w:spacing w:line="256" w:lineRule="auto"/>
              <w:jc w:val="center"/>
              <w:rPr>
                <w:iCs/>
                <w:sz w:val="24"/>
                <w:szCs w:val="24"/>
                <w:lang w:eastAsia="en-US"/>
              </w:rPr>
            </w:pPr>
            <w:r w:rsidRPr="00372A58">
              <w:rPr>
                <w:iCs/>
                <w:sz w:val="24"/>
                <w:szCs w:val="24"/>
                <w:lang w:eastAsia="en-US"/>
              </w:rPr>
              <w:t>Įvertinimas/ pažymys</w:t>
            </w:r>
          </w:p>
        </w:tc>
      </w:tr>
      <w:tr w:rsidR="00372A58" w:rsidRPr="00372A58" w:rsidTr="007A5C6A">
        <w:trPr>
          <w:jc w:val="center"/>
        </w:trPr>
        <w:tc>
          <w:tcPr>
            <w:tcW w:w="2711" w:type="dxa"/>
            <w:vMerge w:val="restart"/>
            <w:tcBorders>
              <w:top w:val="single" w:sz="4" w:space="0" w:color="000000"/>
              <w:left w:val="single" w:sz="4" w:space="0" w:color="000000"/>
              <w:bottom w:val="single" w:sz="4" w:space="0" w:color="auto"/>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Aukštesnysis</w:t>
            </w:r>
          </w:p>
        </w:tc>
        <w:tc>
          <w:tcPr>
            <w:tcW w:w="3975"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96 % - 100 %</w:t>
            </w:r>
          </w:p>
        </w:tc>
        <w:tc>
          <w:tcPr>
            <w:tcW w:w="281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 xml:space="preserve">10 </w:t>
            </w:r>
          </w:p>
        </w:tc>
      </w:tr>
      <w:tr w:rsidR="00372A58" w:rsidRPr="00372A58" w:rsidTr="007A5C6A">
        <w:trPr>
          <w:jc w:val="center"/>
        </w:trPr>
        <w:tc>
          <w:tcPr>
            <w:tcW w:w="2711" w:type="dxa"/>
            <w:vMerge/>
            <w:tcBorders>
              <w:top w:val="single" w:sz="4" w:space="0" w:color="000000"/>
              <w:left w:val="single" w:sz="4" w:space="0" w:color="000000"/>
              <w:bottom w:val="single" w:sz="4" w:space="0" w:color="auto"/>
              <w:right w:val="single" w:sz="4" w:space="0" w:color="000000"/>
            </w:tcBorders>
            <w:vAlign w:val="center"/>
            <w:hideMark/>
          </w:tcPr>
          <w:p w:rsidR="00372A58" w:rsidRPr="00372A58" w:rsidRDefault="00372A58">
            <w:pPr>
              <w:spacing w:line="256" w:lineRule="auto"/>
              <w:rPr>
                <w:iCs/>
                <w:sz w:val="24"/>
                <w:szCs w:val="24"/>
                <w:lang w:eastAsia="en-US"/>
              </w:rPr>
            </w:pPr>
          </w:p>
        </w:tc>
        <w:tc>
          <w:tcPr>
            <w:tcW w:w="3975"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85 % - 95 %</w:t>
            </w:r>
          </w:p>
        </w:tc>
        <w:tc>
          <w:tcPr>
            <w:tcW w:w="281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 xml:space="preserve">9 </w:t>
            </w:r>
          </w:p>
        </w:tc>
      </w:tr>
      <w:tr w:rsidR="00372A58" w:rsidRPr="00372A58" w:rsidTr="007A5C6A">
        <w:trPr>
          <w:jc w:val="center"/>
        </w:trPr>
        <w:tc>
          <w:tcPr>
            <w:tcW w:w="2711" w:type="dxa"/>
            <w:vMerge w:val="restart"/>
            <w:tcBorders>
              <w:top w:val="single" w:sz="4" w:space="0" w:color="auto"/>
              <w:left w:val="single" w:sz="4" w:space="0" w:color="000000"/>
              <w:bottom w:val="single" w:sz="4" w:space="0" w:color="auto"/>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Pagrindinis</w:t>
            </w:r>
          </w:p>
        </w:tc>
        <w:tc>
          <w:tcPr>
            <w:tcW w:w="3975"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75 % - 84 %</w:t>
            </w:r>
          </w:p>
        </w:tc>
        <w:tc>
          <w:tcPr>
            <w:tcW w:w="281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 xml:space="preserve">8 </w:t>
            </w:r>
          </w:p>
        </w:tc>
      </w:tr>
      <w:tr w:rsidR="00372A58" w:rsidRPr="00372A58" w:rsidTr="007A5C6A">
        <w:trPr>
          <w:jc w:val="center"/>
        </w:trPr>
        <w:tc>
          <w:tcPr>
            <w:tcW w:w="2711" w:type="dxa"/>
            <w:vMerge/>
            <w:tcBorders>
              <w:top w:val="single" w:sz="4" w:space="0" w:color="auto"/>
              <w:left w:val="single" w:sz="4" w:space="0" w:color="000000"/>
              <w:bottom w:val="single" w:sz="4" w:space="0" w:color="auto"/>
              <w:right w:val="single" w:sz="4" w:space="0" w:color="000000"/>
            </w:tcBorders>
            <w:vAlign w:val="center"/>
            <w:hideMark/>
          </w:tcPr>
          <w:p w:rsidR="00372A58" w:rsidRPr="00372A58" w:rsidRDefault="00372A58">
            <w:pPr>
              <w:spacing w:line="256" w:lineRule="auto"/>
              <w:rPr>
                <w:iCs/>
                <w:sz w:val="24"/>
                <w:szCs w:val="24"/>
                <w:lang w:eastAsia="en-US"/>
              </w:rPr>
            </w:pPr>
          </w:p>
        </w:tc>
        <w:tc>
          <w:tcPr>
            <w:tcW w:w="3975"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64 % - 74 %</w:t>
            </w:r>
          </w:p>
        </w:tc>
        <w:tc>
          <w:tcPr>
            <w:tcW w:w="281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7</w:t>
            </w:r>
          </w:p>
        </w:tc>
      </w:tr>
      <w:tr w:rsidR="00372A58" w:rsidRPr="00372A58" w:rsidTr="007A5C6A">
        <w:trPr>
          <w:jc w:val="center"/>
        </w:trPr>
        <w:tc>
          <w:tcPr>
            <w:tcW w:w="2711" w:type="dxa"/>
            <w:vMerge w:val="restart"/>
            <w:tcBorders>
              <w:top w:val="single" w:sz="4" w:space="0" w:color="auto"/>
              <w:left w:val="single" w:sz="4" w:space="0" w:color="000000"/>
              <w:bottom w:val="single" w:sz="4" w:space="0" w:color="auto"/>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 xml:space="preserve">Patenkinamas </w:t>
            </w:r>
          </w:p>
        </w:tc>
        <w:tc>
          <w:tcPr>
            <w:tcW w:w="3975"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52 % - 63 %</w:t>
            </w:r>
          </w:p>
        </w:tc>
        <w:tc>
          <w:tcPr>
            <w:tcW w:w="281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6</w:t>
            </w:r>
          </w:p>
        </w:tc>
      </w:tr>
      <w:tr w:rsidR="00372A58" w:rsidRPr="00372A58" w:rsidTr="007A5C6A">
        <w:trPr>
          <w:jc w:val="center"/>
        </w:trPr>
        <w:tc>
          <w:tcPr>
            <w:tcW w:w="2711" w:type="dxa"/>
            <w:vMerge/>
            <w:tcBorders>
              <w:top w:val="single" w:sz="4" w:space="0" w:color="auto"/>
              <w:left w:val="single" w:sz="4" w:space="0" w:color="000000"/>
              <w:bottom w:val="single" w:sz="4" w:space="0" w:color="auto"/>
              <w:right w:val="single" w:sz="4" w:space="0" w:color="000000"/>
            </w:tcBorders>
            <w:vAlign w:val="center"/>
            <w:hideMark/>
          </w:tcPr>
          <w:p w:rsidR="00372A58" w:rsidRPr="00372A58" w:rsidRDefault="00372A58">
            <w:pPr>
              <w:spacing w:line="256" w:lineRule="auto"/>
              <w:rPr>
                <w:iCs/>
                <w:sz w:val="24"/>
                <w:szCs w:val="24"/>
                <w:lang w:eastAsia="en-US"/>
              </w:rPr>
            </w:pPr>
          </w:p>
        </w:tc>
        <w:tc>
          <w:tcPr>
            <w:tcW w:w="3975"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37 % - 51 %</w:t>
            </w:r>
          </w:p>
        </w:tc>
        <w:tc>
          <w:tcPr>
            <w:tcW w:w="281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 xml:space="preserve">5 </w:t>
            </w:r>
          </w:p>
        </w:tc>
      </w:tr>
      <w:tr w:rsidR="00372A58" w:rsidRPr="00372A58" w:rsidTr="007A5C6A">
        <w:trPr>
          <w:jc w:val="center"/>
        </w:trPr>
        <w:tc>
          <w:tcPr>
            <w:tcW w:w="2711" w:type="dxa"/>
            <w:tcBorders>
              <w:top w:val="single" w:sz="4" w:space="0" w:color="auto"/>
              <w:left w:val="single" w:sz="4" w:space="0" w:color="000000"/>
              <w:bottom w:val="single" w:sz="4" w:space="0" w:color="000000"/>
              <w:right w:val="single" w:sz="4" w:space="0" w:color="000000"/>
            </w:tcBorders>
            <w:vAlign w:val="center"/>
            <w:hideMark/>
          </w:tcPr>
          <w:p w:rsidR="00372A58" w:rsidRPr="00372A58" w:rsidRDefault="00372A58">
            <w:pPr>
              <w:widowControl w:val="0"/>
              <w:spacing w:line="256" w:lineRule="auto"/>
              <w:jc w:val="center"/>
              <w:rPr>
                <w:iCs/>
                <w:sz w:val="24"/>
                <w:szCs w:val="24"/>
                <w:lang w:eastAsia="en-US"/>
              </w:rPr>
            </w:pPr>
            <w:r w:rsidRPr="00372A58">
              <w:rPr>
                <w:iCs/>
                <w:sz w:val="24"/>
                <w:szCs w:val="24"/>
                <w:lang w:eastAsia="en-US"/>
              </w:rPr>
              <w:t>Slenkstinis</w:t>
            </w:r>
          </w:p>
        </w:tc>
        <w:tc>
          <w:tcPr>
            <w:tcW w:w="3975"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rsidP="006D54D1">
            <w:pPr>
              <w:spacing w:line="256" w:lineRule="auto"/>
              <w:jc w:val="center"/>
              <w:rPr>
                <w:iCs/>
                <w:sz w:val="24"/>
                <w:szCs w:val="24"/>
                <w:lang w:eastAsia="en-US"/>
              </w:rPr>
            </w:pPr>
            <w:r w:rsidRPr="00372A58">
              <w:rPr>
                <w:iCs/>
                <w:sz w:val="24"/>
                <w:szCs w:val="24"/>
                <w:lang w:eastAsia="en-US"/>
              </w:rPr>
              <w:t>2</w:t>
            </w:r>
            <w:r w:rsidR="006D54D1">
              <w:rPr>
                <w:iCs/>
                <w:sz w:val="24"/>
                <w:szCs w:val="24"/>
                <w:lang w:eastAsia="en-US"/>
              </w:rPr>
              <w:t>6</w:t>
            </w:r>
            <w:bookmarkStart w:id="2" w:name="_GoBack"/>
            <w:bookmarkEnd w:id="2"/>
            <w:r w:rsidRPr="00372A58">
              <w:rPr>
                <w:iCs/>
                <w:sz w:val="24"/>
                <w:szCs w:val="24"/>
                <w:lang w:eastAsia="en-US"/>
              </w:rPr>
              <w:t xml:space="preserve"> % - 36 %</w:t>
            </w:r>
          </w:p>
        </w:tc>
        <w:tc>
          <w:tcPr>
            <w:tcW w:w="281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 xml:space="preserve">4 </w:t>
            </w:r>
          </w:p>
        </w:tc>
      </w:tr>
      <w:tr w:rsidR="00372A58" w:rsidRPr="00372A58" w:rsidTr="007A5C6A">
        <w:trPr>
          <w:jc w:val="center"/>
        </w:trPr>
        <w:tc>
          <w:tcPr>
            <w:tcW w:w="2711" w:type="dxa"/>
            <w:vMerge w:val="restart"/>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Nepatenkinamas</w:t>
            </w:r>
          </w:p>
        </w:tc>
        <w:tc>
          <w:tcPr>
            <w:tcW w:w="3975"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10 % - 20 %</w:t>
            </w:r>
          </w:p>
        </w:tc>
        <w:tc>
          <w:tcPr>
            <w:tcW w:w="281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 xml:space="preserve">3 </w:t>
            </w:r>
          </w:p>
        </w:tc>
      </w:tr>
      <w:tr w:rsidR="00372A58" w:rsidRPr="00372A58" w:rsidTr="007A5C6A">
        <w:trPr>
          <w:jc w:val="center"/>
        </w:trPr>
        <w:tc>
          <w:tcPr>
            <w:tcW w:w="2711" w:type="dxa"/>
            <w:vMerge/>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p>
        </w:tc>
        <w:tc>
          <w:tcPr>
            <w:tcW w:w="3975"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1 % - 9 %</w:t>
            </w:r>
          </w:p>
        </w:tc>
        <w:tc>
          <w:tcPr>
            <w:tcW w:w="281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 xml:space="preserve">2 </w:t>
            </w:r>
          </w:p>
        </w:tc>
      </w:tr>
      <w:tr w:rsidR="00372A58" w:rsidRPr="00372A58" w:rsidTr="007A5C6A">
        <w:trPr>
          <w:trHeight w:val="342"/>
          <w:jc w:val="center"/>
        </w:trPr>
        <w:tc>
          <w:tcPr>
            <w:tcW w:w="2711" w:type="dxa"/>
            <w:vMerge/>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rPr>
                <w:iCs/>
                <w:sz w:val="24"/>
                <w:szCs w:val="24"/>
                <w:lang w:eastAsia="en-US"/>
              </w:rPr>
            </w:pPr>
          </w:p>
        </w:tc>
        <w:tc>
          <w:tcPr>
            <w:tcW w:w="3975"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eastAsia="en-US"/>
              </w:rPr>
            </w:pPr>
            <w:r w:rsidRPr="00372A58">
              <w:rPr>
                <w:iCs/>
                <w:sz w:val="24"/>
                <w:szCs w:val="24"/>
                <w:lang w:eastAsia="en-US"/>
              </w:rPr>
              <w:t>0 %</w:t>
            </w:r>
          </w:p>
        </w:tc>
        <w:tc>
          <w:tcPr>
            <w:tcW w:w="2818" w:type="dxa"/>
            <w:tcBorders>
              <w:top w:val="single" w:sz="4" w:space="0" w:color="000000"/>
              <w:left w:val="single" w:sz="4" w:space="0" w:color="000000"/>
              <w:bottom w:val="single" w:sz="4" w:space="0" w:color="000000"/>
              <w:right w:val="single" w:sz="4" w:space="0" w:color="000000"/>
            </w:tcBorders>
            <w:vAlign w:val="center"/>
            <w:hideMark/>
          </w:tcPr>
          <w:p w:rsidR="00372A58" w:rsidRPr="00372A58" w:rsidRDefault="00372A58">
            <w:pPr>
              <w:spacing w:line="256" w:lineRule="auto"/>
              <w:jc w:val="center"/>
              <w:rPr>
                <w:iCs/>
                <w:sz w:val="24"/>
                <w:szCs w:val="24"/>
                <w:lang w:val="en-US" w:eastAsia="en-US"/>
              </w:rPr>
            </w:pPr>
            <w:r w:rsidRPr="00372A58">
              <w:rPr>
                <w:iCs/>
                <w:sz w:val="24"/>
                <w:szCs w:val="24"/>
                <w:lang w:val="en-US" w:eastAsia="en-US"/>
              </w:rPr>
              <w:t>1</w:t>
            </w:r>
          </w:p>
        </w:tc>
      </w:tr>
    </w:tbl>
    <w:p w:rsidR="00372A58" w:rsidRPr="00372A58" w:rsidRDefault="00372A58" w:rsidP="00372A58">
      <w:pPr>
        <w:spacing w:line="360" w:lineRule="auto"/>
        <w:ind w:left="567" w:firstLine="1298"/>
        <w:jc w:val="center"/>
        <w:rPr>
          <w:sz w:val="24"/>
          <w:szCs w:val="24"/>
        </w:rPr>
      </w:pPr>
    </w:p>
    <w:p w:rsidR="00372A58" w:rsidRPr="00372A58" w:rsidRDefault="00372A58" w:rsidP="00EA698D">
      <w:pPr>
        <w:pStyle w:val="Sraopastraipa"/>
        <w:numPr>
          <w:ilvl w:val="0"/>
          <w:numId w:val="2"/>
        </w:numPr>
        <w:tabs>
          <w:tab w:val="left" w:pos="1560"/>
        </w:tabs>
        <w:spacing w:line="360" w:lineRule="auto"/>
        <w:ind w:left="0" w:firstLine="1134"/>
        <w:jc w:val="both"/>
        <w:rPr>
          <w:sz w:val="24"/>
          <w:szCs w:val="24"/>
        </w:rPr>
      </w:pPr>
      <w:r w:rsidRPr="00372A58">
        <w:rPr>
          <w:sz w:val="24"/>
          <w:szCs w:val="24"/>
        </w:rPr>
        <w:t>Dorinio ugdymo, matematikos</w:t>
      </w:r>
      <w:r>
        <w:rPr>
          <w:sz w:val="24"/>
          <w:szCs w:val="24"/>
        </w:rPr>
        <w:t xml:space="preserve"> ir lietuvių k.</w:t>
      </w:r>
      <w:r w:rsidRPr="00372A58">
        <w:rPr>
          <w:sz w:val="24"/>
          <w:szCs w:val="24"/>
        </w:rPr>
        <w:t xml:space="preserve"> modulio, ekonomikos pilietiškumo pagrindų ir gyvenimo įgūdžių dalykų mokymosi pasiekimai vertinami įrašu </w:t>
      </w:r>
      <w:r>
        <w:rPr>
          <w:sz w:val="24"/>
          <w:szCs w:val="24"/>
        </w:rPr>
        <w:t xml:space="preserve">„įskaityta” arba „neįskaityta”. </w:t>
      </w:r>
      <w:r w:rsidRPr="00372A58">
        <w:rPr>
          <w:sz w:val="24"/>
          <w:szCs w:val="24"/>
        </w:rPr>
        <w:t>Specialiosios medicininės fizinio pajėgumo grupės mokinių pasiekimai fizinio ugdymo pratybose vertinami įrašu „įskaityta“ arba „neįskaityta“. Įrašas „atleista“ įrašomas, jeigu mokinys yra atleistas pagal gydytojo rekomendaciją arba mokyklos vadovo įsakymą.</w:t>
      </w:r>
    </w:p>
    <w:p w:rsidR="00372A58" w:rsidRPr="00372A58" w:rsidRDefault="00372A58" w:rsidP="00372A58">
      <w:pPr>
        <w:pStyle w:val="Sraopastraipa"/>
        <w:numPr>
          <w:ilvl w:val="0"/>
          <w:numId w:val="2"/>
        </w:numPr>
        <w:tabs>
          <w:tab w:val="left" w:pos="1560"/>
        </w:tabs>
        <w:spacing w:line="360" w:lineRule="auto"/>
        <w:ind w:left="0" w:firstLine="1134"/>
        <w:jc w:val="both"/>
        <w:rPr>
          <w:sz w:val="24"/>
          <w:szCs w:val="24"/>
        </w:rPr>
      </w:pPr>
      <w:r w:rsidRPr="00372A58">
        <w:rPr>
          <w:sz w:val="24"/>
          <w:szCs w:val="24"/>
        </w:rPr>
        <w:t>Socialinė pilietinė veikla vertinama mokslo metų pabaigoje įrašais „įskaityta” arba „neįskaityta”.</w:t>
      </w:r>
    </w:p>
    <w:p w:rsidR="00372A58" w:rsidRPr="00372A58" w:rsidRDefault="00372A58" w:rsidP="00372A58">
      <w:pPr>
        <w:pStyle w:val="Sraopastraipa"/>
        <w:numPr>
          <w:ilvl w:val="0"/>
          <w:numId w:val="2"/>
        </w:numPr>
        <w:tabs>
          <w:tab w:val="left" w:pos="1560"/>
        </w:tabs>
        <w:spacing w:line="360" w:lineRule="auto"/>
        <w:ind w:left="0" w:firstLine="1134"/>
        <w:jc w:val="both"/>
        <w:rPr>
          <w:sz w:val="24"/>
          <w:szCs w:val="24"/>
        </w:rPr>
      </w:pPr>
      <w:r w:rsidRPr="00372A58">
        <w:rPr>
          <w:sz w:val="24"/>
          <w:szCs w:val="24"/>
        </w:rPr>
        <w:t xml:space="preserve">Mokinių mokymosi pasiekimų vertinimo sistemingumas. Pasiekimai įvertinami tokiu dažnumu per pusmetį: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jei dalykui mokyti skirta 1 pamoka per savaitę, įvertinama ne mažiau kaip                                   2 pažymiais/įskaitomis;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jei dalykui mokyti skirtos 2 pamokos per savaitę, įvertinama ne mažiau kaip                         3 pažymiais/įskaitomis;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lastRenderedPageBreak/>
        <w:t>20.3. jei dalykui mokyti skirta 3 pamokos per savaitę, įvertinama ne mažiau kaip                  4 pažymiais;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20.4. jei dalykui mokyti skirta 4 pamokos per savaitę, vertinama ne mažiau kaip                  5 pažymiais;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jei dalykui mokyti skirta 5-6 pamokos per savaitę, vertinama ne mažiau kaip                          6 pažymiais;</w:t>
      </w:r>
    </w:p>
    <w:p w:rsidR="00372A58" w:rsidRPr="00372A58" w:rsidRDefault="00372A58" w:rsidP="00372A58">
      <w:pPr>
        <w:pStyle w:val="Sraopastraipa"/>
        <w:numPr>
          <w:ilvl w:val="0"/>
          <w:numId w:val="2"/>
        </w:numPr>
        <w:tabs>
          <w:tab w:val="left" w:pos="1560"/>
        </w:tabs>
        <w:spacing w:line="360" w:lineRule="auto"/>
        <w:ind w:left="0" w:firstLine="1134"/>
        <w:jc w:val="both"/>
        <w:rPr>
          <w:sz w:val="24"/>
          <w:szCs w:val="24"/>
        </w:rPr>
      </w:pPr>
      <w:r w:rsidRPr="00372A58">
        <w:rPr>
          <w:sz w:val="24"/>
          <w:szCs w:val="24"/>
        </w:rPr>
        <w:t>Rugsėjo mėnesį naujai į mokyklą atvykusių mokinių ir 5 klasių mokinių žinios nevertinamos pažymiais. Taikomas formuojamasis vertinimas.</w:t>
      </w:r>
    </w:p>
    <w:p w:rsidR="00372A58" w:rsidRPr="00372A58" w:rsidRDefault="00372A58" w:rsidP="00372A58">
      <w:pPr>
        <w:pStyle w:val="Sraopastraipa"/>
        <w:numPr>
          <w:ilvl w:val="0"/>
          <w:numId w:val="2"/>
        </w:numPr>
        <w:tabs>
          <w:tab w:val="left" w:pos="1560"/>
        </w:tabs>
        <w:spacing w:line="360" w:lineRule="auto"/>
        <w:ind w:left="0" w:firstLine="1134"/>
        <w:jc w:val="both"/>
        <w:rPr>
          <w:sz w:val="24"/>
          <w:szCs w:val="24"/>
        </w:rPr>
      </w:pPr>
      <w:r w:rsidRPr="00372A58">
        <w:rPr>
          <w:sz w:val="24"/>
          <w:szCs w:val="24"/>
        </w:rPr>
        <w:t>Kontrolinių ir kitų atsiskaitomųjų darbų skelbimo, sudarymo tvarka ir vertinimas: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mokiniams per dieną gali būti skiriamas ne daugiau kaip vienas kontrolinis darbas;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kontrolinių darbų tvarkaraštis elektroniniame dienyne sudaromas mėnesiui, suderinus su mokiniais ir kitais mokytojais. Dėl objektyvių priežasčių mokytojas turi teisę kontrolinio darbo laiką pakeisti, bet būtina vėl suderinti su mokiniais;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mokytojas apie kontrolinį darbą mokinius pakartotinai informuoja ne vėliau kaip prieš savaitę, supažindina su darbo struktūra, turiniu, tikslais, vertinimo kriterijais;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pieštuku ar netvarkingai, neįskaitomai parašyti darbai vertinami kaip neteisingi; ne tam skirtoje vietoje parašyti atsakymai visai nevertinami. Darbai gali būti nevertinami, juose radus necenzūrinių užrašų, piešinių, ženklų. Pirmą kartą nesilaikant šio reikalavimo įvertinimas mažinamas 1 (vienu) balu;</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kontrolinio darbo užduotis mokinys atlieka savarankiškai, nesikalba tarpusavyje, netrukdo kitiems, naudojasi tik tomis priemonėmis, kurias nurodė mokytojas, jų neskolina. Pasakinėjančių, besistengiančių gauti neleistinos pagalbos, besinaudojančių draudžiamomis priemonėmis, nevykdančių mokytojo nurodymų, mokinių darbai vertinami žemiausiu nepatenkinamu įvertinimu. Tokie darbai neperrašomi. </w:t>
      </w:r>
    </w:p>
    <w:p w:rsidR="00372A58" w:rsidRPr="00372A58" w:rsidRDefault="00372A58" w:rsidP="0026258F">
      <w:pPr>
        <w:pStyle w:val="Sraopastraipa"/>
        <w:numPr>
          <w:ilvl w:val="0"/>
          <w:numId w:val="2"/>
        </w:numPr>
        <w:tabs>
          <w:tab w:val="left" w:pos="1560"/>
        </w:tabs>
        <w:spacing w:line="360" w:lineRule="auto"/>
        <w:ind w:hanging="503"/>
        <w:jc w:val="both"/>
        <w:rPr>
          <w:sz w:val="24"/>
          <w:szCs w:val="24"/>
        </w:rPr>
      </w:pPr>
      <w:r w:rsidRPr="00372A58">
        <w:rPr>
          <w:sz w:val="24"/>
          <w:szCs w:val="24"/>
        </w:rPr>
        <w:t xml:space="preserve">Kontroliniai darbų įvertinimai mokiniams paskelbiami: </w:t>
      </w:r>
    </w:p>
    <w:p w:rsidR="00372A58" w:rsidRPr="00372A58" w:rsidRDefault="00372A58" w:rsidP="00372A58">
      <w:pPr>
        <w:pStyle w:val="Sraopastraipa"/>
        <w:numPr>
          <w:ilvl w:val="1"/>
          <w:numId w:val="2"/>
        </w:numPr>
        <w:tabs>
          <w:tab w:val="left" w:pos="1701"/>
        </w:tabs>
        <w:spacing w:line="360" w:lineRule="auto"/>
        <w:ind w:left="1560" w:hanging="426"/>
        <w:jc w:val="both"/>
        <w:rPr>
          <w:sz w:val="24"/>
          <w:szCs w:val="24"/>
        </w:rPr>
      </w:pPr>
      <w:r w:rsidRPr="00372A58">
        <w:rPr>
          <w:sz w:val="24"/>
          <w:szCs w:val="24"/>
        </w:rPr>
        <w:t>per septynias darbo dienas;</w:t>
      </w:r>
    </w:p>
    <w:p w:rsidR="00372A58" w:rsidRPr="00372A58" w:rsidRDefault="00372A58" w:rsidP="00372A58">
      <w:pPr>
        <w:pStyle w:val="Sraopastraipa"/>
        <w:numPr>
          <w:ilvl w:val="1"/>
          <w:numId w:val="2"/>
        </w:numPr>
        <w:tabs>
          <w:tab w:val="left" w:pos="1134"/>
          <w:tab w:val="left" w:pos="1701"/>
        </w:tabs>
        <w:spacing w:line="360" w:lineRule="auto"/>
        <w:ind w:left="0" w:firstLine="1134"/>
        <w:jc w:val="both"/>
        <w:rPr>
          <w:sz w:val="24"/>
          <w:szCs w:val="24"/>
        </w:rPr>
      </w:pPr>
      <w:r w:rsidRPr="00372A58">
        <w:rPr>
          <w:sz w:val="24"/>
          <w:szCs w:val="24"/>
        </w:rPr>
        <w:t>kontrolinių darbų rezultatai pristatomi ir aptariami su visais klasės mokiniais, pasidžiaugiama jų sėkmėmis, nesėkmės aptariamos individualiai ir numatomi būdai mokymosi spragoms šalinti, siekti individualios pažangos;</w:t>
      </w:r>
    </w:p>
    <w:p w:rsidR="00372A58" w:rsidRPr="00372A58" w:rsidRDefault="00372A58" w:rsidP="00372A58">
      <w:pPr>
        <w:pStyle w:val="Sraopastraipa"/>
        <w:numPr>
          <w:ilvl w:val="1"/>
          <w:numId w:val="2"/>
        </w:numPr>
        <w:tabs>
          <w:tab w:val="left" w:pos="1134"/>
          <w:tab w:val="left" w:pos="1701"/>
        </w:tabs>
        <w:spacing w:line="360" w:lineRule="auto"/>
        <w:ind w:left="0" w:firstLine="1134"/>
        <w:jc w:val="both"/>
        <w:rPr>
          <w:sz w:val="24"/>
          <w:szCs w:val="24"/>
        </w:rPr>
      </w:pPr>
      <w:r w:rsidRPr="00372A58">
        <w:rPr>
          <w:sz w:val="24"/>
          <w:szCs w:val="24"/>
        </w:rPr>
        <w:t xml:space="preserve">nepatenkinamai įvertintas kontrolinis darbas: </w:t>
      </w:r>
    </w:p>
    <w:p w:rsidR="00372A58" w:rsidRPr="00372A58" w:rsidRDefault="00372A58" w:rsidP="00372A58">
      <w:pPr>
        <w:pStyle w:val="Sraopastraipa"/>
        <w:numPr>
          <w:ilvl w:val="2"/>
          <w:numId w:val="2"/>
        </w:numPr>
        <w:tabs>
          <w:tab w:val="left" w:pos="1843"/>
        </w:tabs>
        <w:spacing w:line="360" w:lineRule="auto"/>
        <w:ind w:left="0" w:firstLine="1134"/>
        <w:jc w:val="both"/>
        <w:rPr>
          <w:sz w:val="24"/>
          <w:szCs w:val="24"/>
        </w:rPr>
      </w:pPr>
      <w:r w:rsidRPr="00372A58">
        <w:rPr>
          <w:sz w:val="24"/>
          <w:szCs w:val="24"/>
        </w:rPr>
        <w:t>mokiniui rekomenduojama lankyti konsultacijas pasiekimų skirtumams likviduoti, siekti individualios pažangos;</w:t>
      </w:r>
    </w:p>
    <w:p w:rsidR="00372A58" w:rsidRPr="00372A58" w:rsidRDefault="00372A58" w:rsidP="00372A58">
      <w:pPr>
        <w:pStyle w:val="Sraopastraipa"/>
        <w:numPr>
          <w:ilvl w:val="2"/>
          <w:numId w:val="2"/>
        </w:numPr>
        <w:tabs>
          <w:tab w:val="left" w:pos="1843"/>
        </w:tabs>
        <w:spacing w:line="360" w:lineRule="auto"/>
        <w:ind w:left="0" w:firstLine="1134"/>
        <w:jc w:val="both"/>
        <w:rPr>
          <w:sz w:val="24"/>
          <w:szCs w:val="24"/>
        </w:rPr>
      </w:pPr>
      <w:r w:rsidRPr="00372A58">
        <w:rPr>
          <w:sz w:val="24"/>
          <w:szCs w:val="24"/>
        </w:rPr>
        <w:t>kontrolinis darbas perrašomas per 10 d. d. dienyne paliekant nepatenkinamą įvertinimą, greta įrašomas naujai gautas pažymys.</w:t>
      </w:r>
    </w:p>
    <w:p w:rsidR="00372A58" w:rsidRPr="00372A58" w:rsidRDefault="00372A58" w:rsidP="0026258F">
      <w:pPr>
        <w:pStyle w:val="Sraopastraipa"/>
        <w:numPr>
          <w:ilvl w:val="0"/>
          <w:numId w:val="2"/>
        </w:numPr>
        <w:tabs>
          <w:tab w:val="left" w:pos="1560"/>
        </w:tabs>
        <w:spacing w:line="360" w:lineRule="auto"/>
        <w:ind w:hanging="503"/>
        <w:jc w:val="both"/>
        <w:rPr>
          <w:sz w:val="24"/>
          <w:szCs w:val="24"/>
        </w:rPr>
      </w:pPr>
      <w:r w:rsidRPr="00372A58">
        <w:rPr>
          <w:sz w:val="24"/>
          <w:szCs w:val="24"/>
        </w:rPr>
        <w:t xml:space="preserve">Atsiskaitymo už praleistus kontrolinius darbus tvarka: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lastRenderedPageBreak/>
        <w:t>mokinys, praleidęs kontrolinį darbą, nors ir turintis pateisinantį dokumentą, privalo per dvi savaites atsiskaityti už praleistą kontrolinį darbą; jei mokinys ilgai sirgo (ne trumpiau kaip mėnesį), jis gali neatsiskaityti;</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įvertinimas už atsiskaitytą darbą rašomas į artimiausią pamoką, o komentarų skiltyje paaiškinama, už ką parašytas įvertinimas;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jei mokinys praleido kontrolinį darbą be pateisinamos priežasti</w:t>
      </w:r>
      <w:r w:rsidR="009464B9">
        <w:rPr>
          <w:sz w:val="24"/>
          <w:szCs w:val="24"/>
        </w:rPr>
        <w:t>es, rašomas žemiausias nepatenkinamas</w:t>
      </w:r>
      <w:r w:rsidRPr="00372A58">
        <w:rPr>
          <w:sz w:val="24"/>
          <w:szCs w:val="24"/>
        </w:rPr>
        <w:t xml:space="preserve"> įvertinimas. Atsiskaitymo už praleistus kontrolinius darbus tvarka jam netaikoma;</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jei mokinys ilgai sirgo (ne trumpiau kaip mėnesį) ir turi gydytojo atleidimą, atsiskaityti už tą fizinio ugdymo programos dalį nereikia. </w:t>
      </w:r>
    </w:p>
    <w:p w:rsidR="00372A58" w:rsidRPr="00372A58" w:rsidRDefault="00372A58" w:rsidP="0026258F">
      <w:pPr>
        <w:pStyle w:val="Sraopastraipa"/>
        <w:numPr>
          <w:ilvl w:val="0"/>
          <w:numId w:val="2"/>
        </w:numPr>
        <w:tabs>
          <w:tab w:val="left" w:pos="1560"/>
        </w:tabs>
        <w:spacing w:line="360" w:lineRule="auto"/>
        <w:ind w:hanging="503"/>
        <w:jc w:val="both"/>
        <w:rPr>
          <w:sz w:val="24"/>
          <w:szCs w:val="24"/>
        </w:rPr>
      </w:pPr>
      <w:r w:rsidRPr="00372A58">
        <w:rPr>
          <w:sz w:val="24"/>
          <w:szCs w:val="24"/>
        </w:rPr>
        <w:t xml:space="preserve">Savarankiškų darbų, apklausų raštu/žodžiu organizavimas: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apie savarankišką darbą, testą, apklausą raštu/žodžiu ar kitokio pobūdžio patikrinimą, kai jie trunka mažiau nei 30 minučių, nebūtina informuoti iš anksto;</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užduotys konkrečios, trumpos, aiškios;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mokiniai, nedalyvavę apklausoje, atsiskaito mokytojo sprendimu;</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rekomenduojamas kaupiamasis vertinimas. </w:t>
      </w:r>
    </w:p>
    <w:p w:rsidR="00372A58" w:rsidRPr="00372A58" w:rsidRDefault="00372A58" w:rsidP="00372A58">
      <w:pPr>
        <w:pStyle w:val="Sraopastraipa"/>
        <w:numPr>
          <w:ilvl w:val="0"/>
          <w:numId w:val="2"/>
        </w:numPr>
        <w:tabs>
          <w:tab w:val="left" w:pos="1560"/>
        </w:tabs>
        <w:ind w:left="0" w:firstLine="1134"/>
        <w:jc w:val="both"/>
        <w:rPr>
          <w:sz w:val="24"/>
          <w:szCs w:val="24"/>
        </w:rPr>
      </w:pPr>
      <w:r w:rsidRPr="00372A58">
        <w:rPr>
          <w:sz w:val="24"/>
          <w:szCs w:val="24"/>
        </w:rPr>
        <w:t xml:space="preserve">Patikrinimas gali vykti pasirinktinai: tikrinami visų mokinių ar tik dalies mokinių darbai. </w:t>
      </w:r>
    </w:p>
    <w:p w:rsidR="00372A58" w:rsidRPr="00372A58" w:rsidRDefault="00372A58" w:rsidP="00372A58">
      <w:pPr>
        <w:jc w:val="both"/>
        <w:rPr>
          <w:b/>
          <w:bCs/>
          <w:sz w:val="24"/>
          <w:szCs w:val="24"/>
        </w:rPr>
      </w:pPr>
    </w:p>
    <w:p w:rsidR="00372A58" w:rsidRPr="00372A58" w:rsidRDefault="00372A58" w:rsidP="00372A58">
      <w:pPr>
        <w:spacing w:line="360" w:lineRule="auto"/>
        <w:jc w:val="center"/>
        <w:rPr>
          <w:b/>
          <w:bCs/>
          <w:sz w:val="24"/>
          <w:szCs w:val="24"/>
        </w:rPr>
      </w:pPr>
      <w:r w:rsidRPr="00372A58">
        <w:rPr>
          <w:b/>
          <w:bCs/>
          <w:sz w:val="24"/>
          <w:szCs w:val="24"/>
        </w:rPr>
        <w:t>VI SKYRIUS</w:t>
      </w:r>
    </w:p>
    <w:p w:rsidR="00372A58" w:rsidRPr="00372A58" w:rsidRDefault="00372A58" w:rsidP="00372A58">
      <w:pPr>
        <w:spacing w:line="360" w:lineRule="auto"/>
        <w:jc w:val="center"/>
        <w:rPr>
          <w:b/>
          <w:sz w:val="24"/>
          <w:szCs w:val="24"/>
        </w:rPr>
      </w:pPr>
      <w:r w:rsidRPr="00372A58">
        <w:rPr>
          <w:b/>
          <w:sz w:val="24"/>
          <w:szCs w:val="24"/>
          <w:highlight w:val="white"/>
        </w:rPr>
        <w:t>SPECIALIOJO UGDYMO SKYRIAUS MOKINIŲ PAŽANGOS VERTINIMO IR ĮSIVERTINIMO TVARKA</w:t>
      </w:r>
    </w:p>
    <w:p w:rsidR="00372A58" w:rsidRPr="00372A58" w:rsidRDefault="00372A58" w:rsidP="00372A58">
      <w:pPr>
        <w:rPr>
          <w:b/>
          <w:sz w:val="24"/>
          <w:szCs w:val="24"/>
        </w:rPr>
      </w:pPr>
    </w:p>
    <w:p w:rsidR="00372A58" w:rsidRPr="00372A58" w:rsidRDefault="00372A58" w:rsidP="00372A58">
      <w:pPr>
        <w:pStyle w:val="Sraopastraipa"/>
        <w:numPr>
          <w:ilvl w:val="0"/>
          <w:numId w:val="2"/>
        </w:numPr>
        <w:tabs>
          <w:tab w:val="left" w:pos="1560"/>
        </w:tabs>
        <w:spacing w:line="360" w:lineRule="auto"/>
        <w:ind w:left="0" w:firstLine="1134"/>
        <w:jc w:val="both"/>
        <w:rPr>
          <w:color w:val="000000"/>
          <w:sz w:val="24"/>
          <w:szCs w:val="24"/>
          <w:lang w:eastAsia="en-US"/>
        </w:rPr>
      </w:pPr>
      <w:r w:rsidRPr="00372A58">
        <w:rPr>
          <w:color w:val="000000"/>
          <w:sz w:val="24"/>
          <w:szCs w:val="24"/>
          <w:lang w:eastAsia="en-US"/>
        </w:rPr>
        <w:t>Specialiojo ugdymo skyriuje ugdomi didelių ir labai didelių ugdymosi poreikių turintys mokiniai ir mokosi pagal mokytojų, pagalbos mokiniui specialistų parengtas individualizuotas ugdymo (-</w:t>
      </w:r>
      <w:proofErr w:type="spellStart"/>
      <w:r w:rsidRPr="00372A58">
        <w:rPr>
          <w:color w:val="000000"/>
          <w:sz w:val="24"/>
          <w:szCs w:val="24"/>
          <w:lang w:eastAsia="en-US"/>
        </w:rPr>
        <w:t>si</w:t>
      </w:r>
      <w:proofErr w:type="spellEnd"/>
      <w:r w:rsidRPr="00372A58">
        <w:rPr>
          <w:color w:val="000000"/>
          <w:sz w:val="24"/>
          <w:szCs w:val="24"/>
          <w:lang w:eastAsia="en-US"/>
        </w:rPr>
        <w:t>) programas, kurios sudaromos pusmečiams.</w:t>
      </w:r>
    </w:p>
    <w:p w:rsidR="00372A58" w:rsidRPr="00372A58" w:rsidRDefault="00372A58" w:rsidP="00372A58">
      <w:pPr>
        <w:pStyle w:val="Sraopastraipa"/>
        <w:numPr>
          <w:ilvl w:val="0"/>
          <w:numId w:val="2"/>
        </w:numPr>
        <w:tabs>
          <w:tab w:val="left" w:pos="1560"/>
        </w:tabs>
        <w:spacing w:line="360" w:lineRule="auto"/>
        <w:ind w:left="0" w:firstLine="1134"/>
        <w:jc w:val="both"/>
        <w:rPr>
          <w:color w:val="000000"/>
          <w:sz w:val="24"/>
          <w:szCs w:val="24"/>
          <w:lang w:eastAsia="en-US"/>
        </w:rPr>
      </w:pPr>
      <w:r w:rsidRPr="00372A58">
        <w:rPr>
          <w:color w:val="000000"/>
          <w:sz w:val="24"/>
          <w:szCs w:val="24"/>
          <w:lang w:eastAsia="en-US"/>
        </w:rPr>
        <w:t>Pasiekimų vertinimas yra planuojamas kartu su ugdymo procesu, siejant jį su ugdymosi tikslais, atsižvelgiant į mokinio patirtį ir gebėjimus; vertinama individuali mokinio pažanga, lyginant jo pasiekimus su ankstesniais, taikant formuojamąjį ir apibendrinamąjį vertinimą.</w:t>
      </w:r>
    </w:p>
    <w:p w:rsidR="00372A58" w:rsidRPr="00372A58" w:rsidRDefault="00372A58" w:rsidP="00372A58">
      <w:pPr>
        <w:pStyle w:val="Sraopastraipa"/>
        <w:numPr>
          <w:ilvl w:val="0"/>
          <w:numId w:val="2"/>
        </w:numPr>
        <w:tabs>
          <w:tab w:val="left" w:pos="1560"/>
        </w:tabs>
        <w:spacing w:line="360" w:lineRule="auto"/>
        <w:ind w:left="0" w:firstLine="1134"/>
        <w:jc w:val="both"/>
        <w:rPr>
          <w:color w:val="000000"/>
          <w:sz w:val="24"/>
          <w:szCs w:val="24"/>
          <w:lang w:eastAsia="en-US"/>
        </w:rPr>
      </w:pPr>
      <w:r w:rsidRPr="00372A58">
        <w:rPr>
          <w:color w:val="000000"/>
          <w:sz w:val="24"/>
          <w:szCs w:val="24"/>
          <w:lang w:eastAsia="en-US"/>
        </w:rPr>
        <w:t>Vertinimo metodus ir kriterijus, kaip ir keliamus mokiniui ugdymo tikslus, du kartus per metus mokytojai aptaria su kitais ugdytojais, logopedu, mokiniais ir jų tėvais (globėjais, rūpintojais).</w:t>
      </w:r>
    </w:p>
    <w:p w:rsidR="00372A58" w:rsidRPr="00372A58" w:rsidRDefault="00372A58" w:rsidP="00372A58">
      <w:pPr>
        <w:pStyle w:val="Sraopastraipa"/>
        <w:numPr>
          <w:ilvl w:val="0"/>
          <w:numId w:val="2"/>
        </w:numPr>
        <w:tabs>
          <w:tab w:val="left" w:pos="1560"/>
        </w:tabs>
        <w:spacing w:line="360" w:lineRule="auto"/>
        <w:ind w:left="0" w:firstLine="1134"/>
        <w:jc w:val="both"/>
        <w:rPr>
          <w:color w:val="000000"/>
          <w:sz w:val="24"/>
          <w:szCs w:val="24"/>
          <w:lang w:eastAsia="en-US"/>
        </w:rPr>
      </w:pPr>
      <w:r w:rsidRPr="00372A58">
        <w:rPr>
          <w:color w:val="000000"/>
          <w:sz w:val="24"/>
          <w:szCs w:val="24"/>
          <w:lang w:eastAsia="en-US"/>
        </w:rPr>
        <w:t>Mokinių pažangos ir pasiekimų vertinimas susideda iš dviejų pagrindinių dalių: vertinimo ugdymo procese (mokant ir mokantis) ir baigus ugdymo programą.</w:t>
      </w:r>
    </w:p>
    <w:p w:rsidR="00372A58" w:rsidRPr="00372A58" w:rsidRDefault="00372A58" w:rsidP="00372A58">
      <w:pPr>
        <w:pStyle w:val="Sraopastraipa"/>
        <w:numPr>
          <w:ilvl w:val="0"/>
          <w:numId w:val="2"/>
        </w:numPr>
        <w:tabs>
          <w:tab w:val="left" w:pos="1560"/>
        </w:tabs>
        <w:spacing w:line="360" w:lineRule="auto"/>
        <w:ind w:left="0" w:firstLine="1134"/>
        <w:jc w:val="both"/>
        <w:rPr>
          <w:color w:val="000000"/>
          <w:sz w:val="24"/>
          <w:szCs w:val="24"/>
          <w:lang w:eastAsia="en-US"/>
        </w:rPr>
      </w:pPr>
      <w:r w:rsidRPr="00372A58">
        <w:rPr>
          <w:color w:val="000000"/>
          <w:sz w:val="24"/>
          <w:szCs w:val="24"/>
          <w:lang w:eastAsia="en-US"/>
        </w:rPr>
        <w:t>Vertinimas ugdymo procese:</w:t>
      </w:r>
    </w:p>
    <w:p w:rsidR="00372A58" w:rsidRPr="00372A58" w:rsidRDefault="00372A58" w:rsidP="00372A58">
      <w:pPr>
        <w:pStyle w:val="Sraopastraipa"/>
        <w:numPr>
          <w:ilvl w:val="1"/>
          <w:numId w:val="2"/>
        </w:numPr>
        <w:tabs>
          <w:tab w:val="left" w:pos="1701"/>
        </w:tabs>
        <w:spacing w:line="360" w:lineRule="auto"/>
        <w:ind w:left="0" w:firstLine="1134"/>
        <w:jc w:val="both"/>
        <w:rPr>
          <w:color w:val="000000"/>
          <w:sz w:val="24"/>
          <w:szCs w:val="24"/>
          <w:lang w:eastAsia="en-US"/>
        </w:rPr>
      </w:pPr>
      <w:r w:rsidRPr="00372A58">
        <w:rPr>
          <w:color w:val="000000"/>
          <w:sz w:val="24"/>
          <w:szCs w:val="24"/>
          <w:lang w:eastAsia="en-US"/>
        </w:rPr>
        <w:lastRenderedPageBreak/>
        <w:t>lavinamųjų ir socialinių įgūdžių ugdymo klasių elektroniniuose dienynuose komentarai dėl mokinių pažangos rašomi pagal poreikį, bet ne mažiau nei vienas komentaras per mėnesį;</w:t>
      </w:r>
    </w:p>
    <w:p w:rsidR="00372A58" w:rsidRPr="00372A58" w:rsidRDefault="00372A58" w:rsidP="00372A58">
      <w:pPr>
        <w:pStyle w:val="Sraopastraipa"/>
        <w:numPr>
          <w:ilvl w:val="1"/>
          <w:numId w:val="2"/>
        </w:numPr>
        <w:tabs>
          <w:tab w:val="left" w:pos="1701"/>
        </w:tabs>
        <w:spacing w:line="360" w:lineRule="auto"/>
        <w:ind w:left="0" w:firstLine="1134"/>
        <w:jc w:val="both"/>
        <w:rPr>
          <w:color w:val="000000"/>
          <w:sz w:val="24"/>
          <w:szCs w:val="24"/>
          <w:lang w:eastAsia="en-US"/>
        </w:rPr>
      </w:pPr>
      <w:r w:rsidRPr="00372A58">
        <w:rPr>
          <w:color w:val="000000"/>
          <w:sz w:val="24"/>
          <w:szCs w:val="24"/>
          <w:lang w:eastAsia="en-US"/>
        </w:rPr>
        <w:t>pamokų/užsiėmimų metu taikomos mokinių vertinimo formos:</w:t>
      </w:r>
    </w:p>
    <w:p w:rsidR="00372A58" w:rsidRPr="00372A58" w:rsidRDefault="00372A58" w:rsidP="00372A58">
      <w:pPr>
        <w:pStyle w:val="Sraopastraipa"/>
        <w:numPr>
          <w:ilvl w:val="2"/>
          <w:numId w:val="2"/>
        </w:numPr>
        <w:tabs>
          <w:tab w:val="left" w:pos="1843"/>
        </w:tabs>
        <w:spacing w:line="360" w:lineRule="auto"/>
        <w:ind w:left="0" w:firstLine="1134"/>
        <w:jc w:val="both"/>
        <w:rPr>
          <w:color w:val="000000"/>
          <w:sz w:val="24"/>
          <w:szCs w:val="24"/>
          <w:lang w:eastAsia="en-US"/>
        </w:rPr>
      </w:pPr>
      <w:r w:rsidRPr="00372A58">
        <w:rPr>
          <w:color w:val="000000"/>
          <w:sz w:val="24"/>
          <w:szCs w:val="24"/>
          <w:lang w:eastAsia="en-US"/>
        </w:rPr>
        <w:t>žodžiu – pagyrimai, padrąsinimai, paskatinimai, patarimai, pastabos, komentarai ir kt.;</w:t>
      </w:r>
    </w:p>
    <w:p w:rsidR="00372A58" w:rsidRPr="00372A58" w:rsidRDefault="00372A58" w:rsidP="00372A58">
      <w:pPr>
        <w:pStyle w:val="Sraopastraipa"/>
        <w:numPr>
          <w:ilvl w:val="2"/>
          <w:numId w:val="2"/>
        </w:numPr>
        <w:tabs>
          <w:tab w:val="left" w:pos="1843"/>
        </w:tabs>
        <w:spacing w:line="360" w:lineRule="auto"/>
        <w:ind w:left="0" w:firstLine="1134"/>
        <w:jc w:val="both"/>
        <w:rPr>
          <w:color w:val="000000"/>
          <w:sz w:val="24"/>
          <w:szCs w:val="24"/>
          <w:lang w:eastAsia="en-US"/>
        </w:rPr>
      </w:pPr>
      <w:r w:rsidRPr="00372A58">
        <w:rPr>
          <w:color w:val="000000"/>
          <w:sz w:val="24"/>
          <w:szCs w:val="24"/>
          <w:lang w:eastAsia="en-US"/>
        </w:rPr>
        <w:t>raštu – raidės, simboliai (veidukai, šypsenėlės, lipdukai ir kt.), žodžiais: ,,Ačiū“, ,,Puiku“, ,,Šaunuolė/-</w:t>
      </w:r>
      <w:proofErr w:type="spellStart"/>
      <w:r w:rsidRPr="00372A58">
        <w:rPr>
          <w:color w:val="000000"/>
          <w:sz w:val="24"/>
          <w:szCs w:val="24"/>
          <w:lang w:eastAsia="en-US"/>
        </w:rPr>
        <w:t>is</w:t>
      </w:r>
      <w:proofErr w:type="spellEnd"/>
      <w:r w:rsidRPr="00372A58">
        <w:rPr>
          <w:color w:val="000000"/>
          <w:sz w:val="24"/>
          <w:szCs w:val="24"/>
          <w:lang w:eastAsia="en-US"/>
        </w:rPr>
        <w:t>“, ,,Pasistenk“, ,,Tu gali“ ir kt.</w:t>
      </w:r>
    </w:p>
    <w:p w:rsidR="00372A58" w:rsidRPr="00372A58" w:rsidRDefault="00372A58" w:rsidP="00372A58">
      <w:pPr>
        <w:pStyle w:val="Sraopastraipa"/>
        <w:numPr>
          <w:ilvl w:val="1"/>
          <w:numId w:val="2"/>
        </w:numPr>
        <w:tabs>
          <w:tab w:val="left" w:pos="1701"/>
        </w:tabs>
        <w:spacing w:line="360" w:lineRule="auto"/>
        <w:ind w:left="0" w:firstLine="1134"/>
        <w:jc w:val="both"/>
        <w:rPr>
          <w:color w:val="000000"/>
          <w:sz w:val="24"/>
          <w:szCs w:val="24"/>
          <w:lang w:eastAsia="en-US"/>
        </w:rPr>
      </w:pPr>
      <w:r w:rsidRPr="00372A58">
        <w:rPr>
          <w:color w:val="000000"/>
          <w:sz w:val="24"/>
          <w:szCs w:val="24"/>
          <w:lang w:eastAsia="en-US"/>
        </w:rPr>
        <w:t>Pradinių lavinamųjų, 5-10 lavinamųjų klasių ir I-III socialinių įgūdžių ugdymo klasėse mokinių (su vidutiniu, žymiu ir labai žymiu intelekto sutrikimu) pažanga pusmečių ir mokslo metų pabaigoje fiksuojama ,,įskaityta“, ,,neįskaityta“ bei pildomas ,,Pasiekimų aprašas“ (1 lentelė.).</w:t>
      </w:r>
    </w:p>
    <w:p w:rsidR="00372A58" w:rsidRPr="00372A58" w:rsidRDefault="00372A58" w:rsidP="00372A58">
      <w:pPr>
        <w:pStyle w:val="Sraopastraipa"/>
        <w:numPr>
          <w:ilvl w:val="1"/>
          <w:numId w:val="2"/>
        </w:numPr>
        <w:tabs>
          <w:tab w:val="left" w:pos="1701"/>
        </w:tabs>
        <w:spacing w:line="360" w:lineRule="auto"/>
        <w:ind w:left="0" w:firstLine="1134"/>
        <w:jc w:val="both"/>
        <w:rPr>
          <w:color w:val="000000"/>
          <w:sz w:val="24"/>
          <w:szCs w:val="24"/>
          <w:lang w:eastAsia="en-US"/>
        </w:rPr>
      </w:pPr>
      <w:r w:rsidRPr="00372A58">
        <w:rPr>
          <w:color w:val="000000"/>
          <w:sz w:val="24"/>
          <w:szCs w:val="24"/>
          <w:lang w:eastAsia="en-US"/>
        </w:rPr>
        <w:t>Pusmečių ir (ar) metinius įvertinimus mokytojai fiksuoja el. dienyne ne vėliau nei paskutinę dalyko pamoką pusmečio ar mokslo metų pabaigoje.</w:t>
      </w:r>
    </w:p>
    <w:p w:rsidR="00372A58" w:rsidRPr="00372A58" w:rsidRDefault="00372A58" w:rsidP="00372A58">
      <w:pPr>
        <w:pStyle w:val="Sraopastraipa"/>
        <w:numPr>
          <w:ilvl w:val="1"/>
          <w:numId w:val="2"/>
        </w:numPr>
        <w:tabs>
          <w:tab w:val="left" w:pos="1701"/>
        </w:tabs>
        <w:spacing w:line="360" w:lineRule="auto"/>
        <w:ind w:left="0" w:firstLine="1134"/>
        <w:jc w:val="both"/>
        <w:rPr>
          <w:color w:val="000000"/>
          <w:sz w:val="24"/>
          <w:szCs w:val="24"/>
          <w:lang w:eastAsia="en-US"/>
        </w:rPr>
      </w:pPr>
      <w:r w:rsidRPr="00372A58">
        <w:rPr>
          <w:color w:val="000000"/>
          <w:sz w:val="24"/>
          <w:szCs w:val="24"/>
          <w:lang w:eastAsia="en-US"/>
        </w:rPr>
        <w:t>Baigus pradinio, pagrindinio ar socialinių įgūdžių ugdymo programas, mokytojas įvertina mokinio pasiekimus ir pildo ,,Pasiekimų aprašą“ (žr. lentelę).</w:t>
      </w:r>
    </w:p>
    <w:tbl>
      <w:tblPr>
        <w:tblStyle w:val="Lentelstinklelis1"/>
        <w:tblW w:w="0" w:type="auto"/>
        <w:jc w:val="center"/>
        <w:tblInd w:w="0" w:type="dxa"/>
        <w:tblLook w:val="04A0" w:firstRow="1" w:lastRow="0" w:firstColumn="1" w:lastColumn="0" w:noHBand="0" w:noVBand="1"/>
      </w:tblPr>
      <w:tblGrid>
        <w:gridCol w:w="4390"/>
        <w:gridCol w:w="5238"/>
      </w:tblGrid>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jc w:val="center"/>
              <w:rPr>
                <w:b/>
                <w:sz w:val="24"/>
                <w:szCs w:val="24"/>
                <w:lang w:eastAsia="en-US"/>
              </w:rPr>
            </w:pPr>
            <w:r w:rsidRPr="00372A58">
              <w:rPr>
                <w:b/>
                <w:sz w:val="24"/>
                <w:szCs w:val="24"/>
                <w:lang w:eastAsia="en-US"/>
              </w:rPr>
              <w:t>Ugdomoji veikla</w:t>
            </w:r>
          </w:p>
        </w:tc>
        <w:tc>
          <w:tcPr>
            <w:tcW w:w="5238" w:type="dxa"/>
            <w:tcBorders>
              <w:top w:val="single" w:sz="4" w:space="0" w:color="auto"/>
              <w:left w:val="single" w:sz="4" w:space="0" w:color="auto"/>
              <w:bottom w:val="single" w:sz="4" w:space="0" w:color="auto"/>
              <w:right w:val="single" w:sz="4" w:space="0" w:color="auto"/>
            </w:tcBorders>
            <w:hideMark/>
          </w:tcPr>
          <w:p w:rsidR="00372A58" w:rsidRPr="00372A58" w:rsidRDefault="00372A58">
            <w:pPr>
              <w:jc w:val="center"/>
              <w:rPr>
                <w:b/>
                <w:sz w:val="24"/>
                <w:szCs w:val="24"/>
                <w:lang w:eastAsia="en-US"/>
              </w:rPr>
            </w:pPr>
            <w:r w:rsidRPr="00372A58">
              <w:rPr>
                <w:b/>
                <w:sz w:val="24"/>
                <w:szCs w:val="24"/>
                <w:lang w:eastAsia="en-US"/>
              </w:rPr>
              <w:t>Pasiekimai</w:t>
            </w: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Dorinis ugdymas</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Komunikacinė veikla</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ind w:right="-397"/>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Orientacinė veikla</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ind w:right="-397"/>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Pažintinė veikla</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Meninė veikla:</w:t>
            </w:r>
          </w:p>
          <w:p w:rsidR="00372A58" w:rsidRPr="00372A58" w:rsidRDefault="00372A58" w:rsidP="00C433AC">
            <w:pPr>
              <w:numPr>
                <w:ilvl w:val="0"/>
                <w:numId w:val="5"/>
              </w:numPr>
              <w:contextualSpacing/>
              <w:rPr>
                <w:sz w:val="24"/>
                <w:szCs w:val="24"/>
                <w:lang w:eastAsia="en-US"/>
              </w:rPr>
            </w:pPr>
            <w:r w:rsidRPr="00372A58">
              <w:rPr>
                <w:sz w:val="24"/>
                <w:szCs w:val="24"/>
                <w:lang w:eastAsia="en-US"/>
              </w:rPr>
              <w:t>dailė ir darbeliai</w:t>
            </w:r>
          </w:p>
          <w:p w:rsidR="00372A58" w:rsidRPr="00372A58" w:rsidRDefault="00372A58" w:rsidP="00C433AC">
            <w:pPr>
              <w:numPr>
                <w:ilvl w:val="0"/>
                <w:numId w:val="5"/>
              </w:numPr>
              <w:contextualSpacing/>
              <w:rPr>
                <w:sz w:val="24"/>
                <w:szCs w:val="24"/>
                <w:lang w:eastAsia="en-US"/>
              </w:rPr>
            </w:pPr>
            <w:r w:rsidRPr="00372A58">
              <w:rPr>
                <w:sz w:val="24"/>
                <w:szCs w:val="24"/>
                <w:lang w:eastAsia="en-US"/>
              </w:rPr>
              <w:t>muzika</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ind w:right="-397"/>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Fizinis ugdymas</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Komunikacinių gebėjimų ugdymas</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ind w:right="-397"/>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Pažintinių gebėjimų ugdymas</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ind w:right="-397"/>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 xml:space="preserve">Savitvarka </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ind w:right="-397"/>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Meniniai/technologiniai darbai</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ind w:right="-397"/>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Namų ruoša</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ind w:right="-397"/>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Technologijų/verslumo įgūdžių ugdymas</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ind w:right="-397"/>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Meninė veikla (muzika)</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Gydomoji kūno kultūra</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Logopedė</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rPr>
                <w:sz w:val="24"/>
                <w:szCs w:val="24"/>
                <w:lang w:eastAsia="en-US"/>
              </w:rPr>
            </w:pPr>
          </w:p>
        </w:tc>
      </w:tr>
      <w:tr w:rsidR="00372A58" w:rsidRPr="00372A58" w:rsidTr="00372A58">
        <w:trPr>
          <w:jc w:val="center"/>
        </w:trPr>
        <w:tc>
          <w:tcPr>
            <w:tcW w:w="4390" w:type="dxa"/>
            <w:tcBorders>
              <w:top w:val="single" w:sz="4" w:space="0" w:color="auto"/>
              <w:left w:val="single" w:sz="4" w:space="0" w:color="auto"/>
              <w:bottom w:val="single" w:sz="4" w:space="0" w:color="auto"/>
              <w:right w:val="single" w:sz="4" w:space="0" w:color="auto"/>
            </w:tcBorders>
            <w:hideMark/>
          </w:tcPr>
          <w:p w:rsidR="00372A58" w:rsidRPr="00372A58" w:rsidRDefault="00372A58">
            <w:pPr>
              <w:rPr>
                <w:sz w:val="24"/>
                <w:szCs w:val="24"/>
                <w:lang w:eastAsia="en-US"/>
              </w:rPr>
            </w:pPr>
            <w:r w:rsidRPr="00372A58">
              <w:rPr>
                <w:sz w:val="24"/>
                <w:szCs w:val="24"/>
                <w:lang w:eastAsia="en-US"/>
              </w:rPr>
              <w:t>Psichologė</w:t>
            </w:r>
          </w:p>
        </w:tc>
        <w:tc>
          <w:tcPr>
            <w:tcW w:w="5238" w:type="dxa"/>
            <w:tcBorders>
              <w:top w:val="single" w:sz="4" w:space="0" w:color="auto"/>
              <w:left w:val="single" w:sz="4" w:space="0" w:color="auto"/>
              <w:bottom w:val="single" w:sz="4" w:space="0" w:color="auto"/>
              <w:right w:val="single" w:sz="4" w:space="0" w:color="auto"/>
            </w:tcBorders>
          </w:tcPr>
          <w:p w:rsidR="00372A58" w:rsidRPr="00372A58" w:rsidRDefault="00372A58">
            <w:pPr>
              <w:rPr>
                <w:sz w:val="24"/>
                <w:szCs w:val="24"/>
                <w:lang w:eastAsia="en-US"/>
              </w:rPr>
            </w:pPr>
          </w:p>
        </w:tc>
      </w:tr>
    </w:tbl>
    <w:p w:rsidR="00372A58" w:rsidRPr="00372A58" w:rsidRDefault="00372A58" w:rsidP="00372A58">
      <w:pPr>
        <w:spacing w:line="360" w:lineRule="auto"/>
        <w:ind w:left="567" w:firstLine="720"/>
        <w:rPr>
          <w:color w:val="000000"/>
          <w:sz w:val="24"/>
          <w:szCs w:val="24"/>
          <w:lang w:eastAsia="en-US"/>
        </w:rPr>
      </w:pPr>
    </w:p>
    <w:p w:rsidR="00372A58" w:rsidRPr="00372A58" w:rsidRDefault="00372A58" w:rsidP="00372A58">
      <w:pPr>
        <w:pStyle w:val="Sraopastraipa"/>
        <w:numPr>
          <w:ilvl w:val="0"/>
          <w:numId w:val="2"/>
        </w:numPr>
        <w:tabs>
          <w:tab w:val="left" w:pos="1560"/>
        </w:tabs>
        <w:spacing w:line="360" w:lineRule="auto"/>
        <w:ind w:left="0" w:firstLine="1134"/>
        <w:jc w:val="both"/>
        <w:rPr>
          <w:color w:val="000000"/>
          <w:sz w:val="24"/>
          <w:szCs w:val="24"/>
          <w:lang w:eastAsia="en-US"/>
        </w:rPr>
      </w:pPr>
      <w:r w:rsidRPr="00372A58">
        <w:rPr>
          <w:color w:val="000000"/>
          <w:sz w:val="24"/>
          <w:szCs w:val="24"/>
          <w:lang w:eastAsia="en-US"/>
        </w:rPr>
        <w:t>Mokinių tėvams (globėjams, rūpintojams) informacija apie mokinių pasiekimus teikiama:</w:t>
      </w:r>
    </w:p>
    <w:p w:rsidR="00372A58" w:rsidRPr="00372A58" w:rsidRDefault="00372A58" w:rsidP="00372A58">
      <w:pPr>
        <w:pStyle w:val="Sraopastraipa"/>
        <w:numPr>
          <w:ilvl w:val="1"/>
          <w:numId w:val="2"/>
        </w:numPr>
        <w:tabs>
          <w:tab w:val="left" w:pos="1701"/>
        </w:tabs>
        <w:spacing w:line="360" w:lineRule="auto"/>
        <w:ind w:left="1560" w:hanging="426"/>
        <w:jc w:val="both"/>
        <w:rPr>
          <w:color w:val="000000"/>
          <w:sz w:val="24"/>
          <w:szCs w:val="24"/>
          <w:lang w:eastAsia="en-US"/>
        </w:rPr>
      </w:pPr>
      <w:r w:rsidRPr="00372A58">
        <w:rPr>
          <w:color w:val="000000"/>
          <w:sz w:val="24"/>
          <w:szCs w:val="24"/>
          <w:lang w:eastAsia="en-US"/>
        </w:rPr>
        <w:t>elektroniniame dienyne;</w:t>
      </w:r>
    </w:p>
    <w:p w:rsidR="00372A58" w:rsidRPr="00372A58" w:rsidRDefault="00372A58" w:rsidP="00372A58">
      <w:pPr>
        <w:pStyle w:val="Sraopastraipa"/>
        <w:numPr>
          <w:ilvl w:val="1"/>
          <w:numId w:val="2"/>
        </w:numPr>
        <w:tabs>
          <w:tab w:val="left" w:pos="1701"/>
        </w:tabs>
        <w:spacing w:line="360" w:lineRule="auto"/>
        <w:ind w:left="1560" w:hanging="426"/>
        <w:jc w:val="both"/>
        <w:rPr>
          <w:color w:val="000000"/>
          <w:sz w:val="24"/>
          <w:szCs w:val="24"/>
          <w:lang w:eastAsia="en-US"/>
        </w:rPr>
      </w:pPr>
      <w:r w:rsidRPr="00372A58">
        <w:rPr>
          <w:color w:val="000000"/>
          <w:sz w:val="24"/>
          <w:szCs w:val="24"/>
          <w:lang w:eastAsia="en-US"/>
        </w:rPr>
        <w:t>klasės tėvų susirinkimų metu;</w:t>
      </w:r>
    </w:p>
    <w:p w:rsidR="00372A58" w:rsidRPr="00372A58" w:rsidRDefault="00372A58" w:rsidP="00372A58">
      <w:pPr>
        <w:pStyle w:val="Sraopastraipa"/>
        <w:numPr>
          <w:ilvl w:val="1"/>
          <w:numId w:val="2"/>
        </w:numPr>
        <w:tabs>
          <w:tab w:val="left" w:pos="1701"/>
        </w:tabs>
        <w:spacing w:line="360" w:lineRule="auto"/>
        <w:ind w:left="0" w:firstLine="1134"/>
        <w:jc w:val="both"/>
        <w:rPr>
          <w:color w:val="000000"/>
          <w:sz w:val="24"/>
          <w:szCs w:val="24"/>
          <w:lang w:eastAsia="en-US"/>
        </w:rPr>
      </w:pPr>
      <w:r w:rsidRPr="00372A58">
        <w:rPr>
          <w:color w:val="000000"/>
          <w:sz w:val="24"/>
          <w:szCs w:val="24"/>
          <w:lang w:eastAsia="en-US"/>
        </w:rPr>
        <w:t>individualiuose pokalbiuose aptariant pasiekimus su mokytojais, pagalbos mokiniui specialistais.</w:t>
      </w:r>
    </w:p>
    <w:p w:rsidR="00372A58" w:rsidRPr="00372A58" w:rsidRDefault="00372A58" w:rsidP="00372A58">
      <w:pPr>
        <w:spacing w:line="360" w:lineRule="auto"/>
        <w:jc w:val="center"/>
        <w:rPr>
          <w:b/>
          <w:bCs/>
          <w:sz w:val="24"/>
          <w:szCs w:val="24"/>
        </w:rPr>
      </w:pPr>
      <w:r w:rsidRPr="00372A58">
        <w:rPr>
          <w:b/>
          <w:bCs/>
          <w:sz w:val="24"/>
          <w:szCs w:val="24"/>
        </w:rPr>
        <w:lastRenderedPageBreak/>
        <w:t>VII SKYRIUS</w:t>
      </w:r>
    </w:p>
    <w:p w:rsidR="00372A58" w:rsidRPr="00372A58" w:rsidRDefault="00372A58" w:rsidP="00372A58">
      <w:pPr>
        <w:spacing w:line="360" w:lineRule="auto"/>
        <w:jc w:val="center"/>
        <w:rPr>
          <w:b/>
          <w:bCs/>
          <w:sz w:val="24"/>
          <w:szCs w:val="24"/>
        </w:rPr>
      </w:pPr>
      <w:r w:rsidRPr="00372A58">
        <w:rPr>
          <w:b/>
          <w:bCs/>
          <w:sz w:val="24"/>
          <w:szCs w:val="24"/>
        </w:rPr>
        <w:t>VERTINIMAS BAIGUS PROGRAMĄ AR JOS DALĮ</w:t>
      </w:r>
    </w:p>
    <w:p w:rsidR="00372A58" w:rsidRPr="00372A58" w:rsidRDefault="00372A58" w:rsidP="00372A58">
      <w:pPr>
        <w:jc w:val="both"/>
        <w:rPr>
          <w:b/>
          <w:bCs/>
          <w:sz w:val="24"/>
          <w:szCs w:val="24"/>
        </w:rPr>
      </w:pPr>
    </w:p>
    <w:p w:rsidR="00372A58" w:rsidRPr="00372A58" w:rsidRDefault="00372A58" w:rsidP="00372A58">
      <w:pPr>
        <w:pStyle w:val="Sraopastraipa"/>
        <w:numPr>
          <w:ilvl w:val="0"/>
          <w:numId w:val="2"/>
        </w:numPr>
        <w:tabs>
          <w:tab w:val="left" w:pos="1560"/>
        </w:tabs>
        <w:spacing w:line="360" w:lineRule="auto"/>
        <w:ind w:left="0" w:firstLine="1134"/>
        <w:jc w:val="both"/>
        <w:rPr>
          <w:sz w:val="24"/>
          <w:szCs w:val="24"/>
        </w:rPr>
      </w:pPr>
      <w:r w:rsidRPr="00372A58">
        <w:rPr>
          <w:sz w:val="24"/>
          <w:szCs w:val="24"/>
        </w:rPr>
        <w:t>Mokymosi rezultatams apibendrinti taikomas apibendrinamasis vertinimas (pažymys, įskaita arba lygiais (1-4 kl.)).</w:t>
      </w:r>
    </w:p>
    <w:p w:rsidR="00372A58" w:rsidRPr="00372A58" w:rsidRDefault="00372A58" w:rsidP="00372A58">
      <w:pPr>
        <w:pStyle w:val="Sraopastraipa"/>
        <w:numPr>
          <w:ilvl w:val="0"/>
          <w:numId w:val="2"/>
        </w:numPr>
        <w:tabs>
          <w:tab w:val="left" w:pos="1560"/>
        </w:tabs>
        <w:spacing w:line="360" w:lineRule="auto"/>
        <w:ind w:left="0" w:firstLine="1134"/>
        <w:jc w:val="both"/>
        <w:rPr>
          <w:sz w:val="24"/>
          <w:szCs w:val="24"/>
        </w:rPr>
      </w:pPr>
      <w:r w:rsidRPr="00372A58">
        <w:rPr>
          <w:sz w:val="24"/>
          <w:szCs w:val="24"/>
        </w:rPr>
        <w:t xml:space="preserve">Mokiniui, atleistam pagal gydytojo rekomendaciją (antrame pusmetyje arba visus mokslo metus) nuo fizinio ugdymo ar kito dalyko pamokų, pusmečio ar metinių pažymių stulpelyje rašoma „atleista“. </w:t>
      </w:r>
    </w:p>
    <w:p w:rsidR="00372A58" w:rsidRPr="00372A58" w:rsidRDefault="00372A58" w:rsidP="00372A58">
      <w:pPr>
        <w:pStyle w:val="Sraopastraipa"/>
        <w:numPr>
          <w:ilvl w:val="0"/>
          <w:numId w:val="2"/>
        </w:numPr>
        <w:tabs>
          <w:tab w:val="left" w:pos="1560"/>
        </w:tabs>
        <w:spacing w:line="360" w:lineRule="auto"/>
        <w:ind w:left="0" w:firstLine="1134"/>
        <w:jc w:val="both"/>
        <w:rPr>
          <w:sz w:val="24"/>
          <w:szCs w:val="24"/>
        </w:rPr>
      </w:pPr>
      <w:r w:rsidRPr="00372A58">
        <w:rPr>
          <w:sz w:val="24"/>
          <w:szCs w:val="24"/>
        </w:rPr>
        <w:t xml:space="preserve">Pusmečių ir metiniai įvertinimai: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MANO dienyne fiksuojami balais (pažymiais) arba rašoma: „įsk“ (įskaityta), „</w:t>
      </w:r>
      <w:proofErr w:type="spellStart"/>
      <w:r w:rsidRPr="00372A58">
        <w:rPr>
          <w:sz w:val="24"/>
          <w:szCs w:val="24"/>
        </w:rPr>
        <w:t>n</w:t>
      </w:r>
      <w:r w:rsidR="009464B9">
        <w:rPr>
          <w:sz w:val="24"/>
          <w:szCs w:val="24"/>
        </w:rPr>
        <w:t>eį</w:t>
      </w:r>
      <w:r w:rsidRPr="00372A58">
        <w:rPr>
          <w:sz w:val="24"/>
          <w:szCs w:val="24"/>
        </w:rPr>
        <w:t>sk</w:t>
      </w:r>
      <w:proofErr w:type="spellEnd"/>
      <w:r w:rsidRPr="00372A58">
        <w:rPr>
          <w:sz w:val="24"/>
          <w:szCs w:val="24"/>
        </w:rPr>
        <w:t>“ (neįskaityta), „</w:t>
      </w:r>
      <w:proofErr w:type="spellStart"/>
      <w:r w:rsidRPr="00372A58">
        <w:rPr>
          <w:sz w:val="24"/>
          <w:szCs w:val="24"/>
        </w:rPr>
        <w:t>atl</w:t>
      </w:r>
      <w:proofErr w:type="spellEnd"/>
      <w:r w:rsidRPr="00372A58">
        <w:rPr>
          <w:sz w:val="24"/>
          <w:szCs w:val="24"/>
        </w:rPr>
        <w:t>“ (atleista);</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pusmečių įvertinimai fiksuojami iš visų atitinkamo laikotarpio balų, skaičiuojant jų aritmetinį vidurkį ir taikant apvalinimo taisykles (pvz., jei pusmečio balų vidurkis 5,5–6,4 balo, fiksuojamas pažymys 6; jei - 6,5–7,4 balo, fiksuojamas – 7);</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vienų mokslo metų pasiekimų vertinimo rezultatas, mokantis pagal dalyko programą (dalyko metinis įvertinimas), fiksuojamas iš ugdymo laikotarpių (I ir II pusmečių) balų, skaičiuojant jų aritmetinį vidurkį, taikant apvalinimo taisykles;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jei mokinys per visą ugdymo laikotarpį (pvz. pusmetį) neatliko vertinimo užduočių (kontrolinių darbų ir kt.) be pateisinamos priežasties, nepasiekė numatytų pagrindinio ugdymo bendrosiose programose rezultatų, mokinio dalyko pusmečio pasiekimai prilyginami žemiausiam 10 balų sistemos įvertinimui „labai blogai“;</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dalyko metinis įvertinimas fiksuojamas įrašu „įsk“, jei pusmečių įvertinimai „įsk“ ir „</w:t>
      </w:r>
      <w:proofErr w:type="spellStart"/>
      <w:r w:rsidRPr="00372A58">
        <w:rPr>
          <w:sz w:val="24"/>
          <w:szCs w:val="24"/>
        </w:rPr>
        <w:t>n</w:t>
      </w:r>
      <w:r w:rsidR="009464B9">
        <w:rPr>
          <w:sz w:val="24"/>
          <w:szCs w:val="24"/>
        </w:rPr>
        <w:t>eį</w:t>
      </w:r>
      <w:r w:rsidRPr="00372A58">
        <w:rPr>
          <w:sz w:val="24"/>
          <w:szCs w:val="24"/>
        </w:rPr>
        <w:t>sk</w:t>
      </w:r>
      <w:proofErr w:type="spellEnd"/>
      <w:r w:rsidRPr="00372A58">
        <w:rPr>
          <w:sz w:val="24"/>
          <w:szCs w:val="24"/>
        </w:rPr>
        <w:t xml:space="preserve">“;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jei pasibaigus ugdymo procesui buvo skirtas papildomas darbas, papildomo darbo įvertinimas laikomas metiniu;</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pusmečių ir metiniai įvertinimai turi būti išvedami ne vėliau kaip paskutinę pusmečio ar mokslo metų pamoką;</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mokytojai paskutinę pusmečio (mokslo metų) pamoką organizuoja mokinių mokymosi pasiekimų ir pažangos įsivertinimą: </w:t>
      </w:r>
    </w:p>
    <w:p w:rsidR="00372A58" w:rsidRPr="00372A58" w:rsidRDefault="00372A58" w:rsidP="00372A58">
      <w:pPr>
        <w:pStyle w:val="Sraopastraipa"/>
        <w:numPr>
          <w:ilvl w:val="2"/>
          <w:numId w:val="2"/>
        </w:numPr>
        <w:tabs>
          <w:tab w:val="left" w:pos="1843"/>
        </w:tabs>
        <w:spacing w:line="360" w:lineRule="auto"/>
        <w:ind w:left="0" w:firstLine="1134"/>
        <w:jc w:val="both"/>
        <w:rPr>
          <w:sz w:val="24"/>
          <w:szCs w:val="24"/>
        </w:rPr>
      </w:pPr>
      <w:r w:rsidRPr="00372A58">
        <w:rPr>
          <w:sz w:val="24"/>
          <w:szCs w:val="24"/>
        </w:rPr>
        <w:t>mokiniai analizuoja mokymąsi, padarytą pažangą, su mokytoju aptaria sėkmes ir nesėkmes, planuoja tolesnį mokymąsi;</w:t>
      </w:r>
    </w:p>
    <w:p w:rsidR="00372A58" w:rsidRPr="00372A58" w:rsidRDefault="00372A58" w:rsidP="00372A58">
      <w:pPr>
        <w:pStyle w:val="Sraopastraipa"/>
        <w:numPr>
          <w:ilvl w:val="2"/>
          <w:numId w:val="2"/>
        </w:numPr>
        <w:tabs>
          <w:tab w:val="left" w:pos="1843"/>
        </w:tabs>
        <w:spacing w:line="360" w:lineRule="auto"/>
        <w:ind w:left="0" w:firstLine="1134"/>
        <w:jc w:val="both"/>
        <w:rPr>
          <w:sz w:val="24"/>
          <w:szCs w:val="24"/>
        </w:rPr>
      </w:pPr>
      <w:r w:rsidRPr="00372A58">
        <w:rPr>
          <w:sz w:val="24"/>
          <w:szCs w:val="24"/>
        </w:rPr>
        <w:t>mokytojai apibendrina informaciją apie mokinio, grupės ar klasės pasiekimus bei padarytą pažangą ir, jei reikalinga, koreguoja ugdymo procesą;</w:t>
      </w:r>
    </w:p>
    <w:p w:rsidR="00372A58" w:rsidRPr="00372A58" w:rsidRDefault="00372A58" w:rsidP="00372A58">
      <w:pPr>
        <w:pStyle w:val="Sraopastraipa"/>
        <w:numPr>
          <w:ilvl w:val="2"/>
          <w:numId w:val="2"/>
        </w:numPr>
        <w:tabs>
          <w:tab w:val="left" w:pos="1843"/>
        </w:tabs>
        <w:spacing w:line="360" w:lineRule="auto"/>
        <w:ind w:left="0" w:firstLine="1134"/>
        <w:jc w:val="both"/>
        <w:rPr>
          <w:sz w:val="24"/>
          <w:szCs w:val="24"/>
        </w:rPr>
      </w:pPr>
      <w:r w:rsidRPr="00372A58">
        <w:rPr>
          <w:sz w:val="24"/>
          <w:szCs w:val="24"/>
        </w:rPr>
        <w:t xml:space="preserve">metodinėse grupėse mokytojai analizuoja diagnostinių, bandomųjų užduočių, metinio mokymosi pasiekimų rezultatus. Priima sprendimus dėl mokymo metodų ir strategijų, </w:t>
      </w:r>
      <w:r w:rsidRPr="00372A58">
        <w:rPr>
          <w:sz w:val="24"/>
          <w:szCs w:val="24"/>
        </w:rPr>
        <w:lastRenderedPageBreak/>
        <w:t xml:space="preserve">mokymosi užduočių, šaltinių tinkamumo, išteklių panaudojimo veiksmingumo, ugdymo tikslų realumo. </w:t>
      </w:r>
    </w:p>
    <w:p w:rsidR="00372A58" w:rsidRPr="00372A58" w:rsidRDefault="00372A58" w:rsidP="00372A58">
      <w:pPr>
        <w:spacing w:line="360" w:lineRule="auto"/>
        <w:jc w:val="center"/>
        <w:rPr>
          <w:b/>
          <w:bCs/>
          <w:sz w:val="24"/>
          <w:szCs w:val="24"/>
        </w:rPr>
      </w:pPr>
      <w:r w:rsidRPr="00372A58">
        <w:rPr>
          <w:b/>
          <w:bCs/>
          <w:sz w:val="24"/>
          <w:szCs w:val="24"/>
        </w:rPr>
        <w:t>VIII SKYRIUS</w:t>
      </w:r>
    </w:p>
    <w:p w:rsidR="00372A58" w:rsidRPr="00372A58" w:rsidRDefault="00372A58" w:rsidP="00372A58">
      <w:pPr>
        <w:spacing w:line="360" w:lineRule="auto"/>
        <w:jc w:val="center"/>
        <w:rPr>
          <w:b/>
          <w:bCs/>
          <w:sz w:val="24"/>
          <w:szCs w:val="24"/>
        </w:rPr>
      </w:pPr>
      <w:r w:rsidRPr="00372A58">
        <w:rPr>
          <w:b/>
          <w:bCs/>
          <w:sz w:val="24"/>
          <w:szCs w:val="24"/>
        </w:rPr>
        <w:t>SUPAŽINDINIMAS SU VERTINIMU IR ĮVERTINIMU</w:t>
      </w:r>
    </w:p>
    <w:p w:rsidR="00372A58" w:rsidRPr="00372A58" w:rsidRDefault="00372A58" w:rsidP="00372A58">
      <w:pPr>
        <w:jc w:val="both"/>
        <w:rPr>
          <w:b/>
          <w:bCs/>
          <w:sz w:val="24"/>
          <w:szCs w:val="24"/>
        </w:rPr>
      </w:pPr>
    </w:p>
    <w:p w:rsidR="00372A58" w:rsidRPr="00372A58" w:rsidRDefault="00372A58" w:rsidP="0026258F">
      <w:pPr>
        <w:pStyle w:val="Sraopastraipa"/>
        <w:numPr>
          <w:ilvl w:val="0"/>
          <w:numId w:val="2"/>
        </w:numPr>
        <w:tabs>
          <w:tab w:val="left" w:pos="1560"/>
        </w:tabs>
        <w:spacing w:line="360" w:lineRule="auto"/>
        <w:ind w:hanging="503"/>
        <w:jc w:val="both"/>
        <w:rPr>
          <w:sz w:val="24"/>
          <w:szCs w:val="24"/>
        </w:rPr>
      </w:pPr>
      <w:r w:rsidRPr="00372A58">
        <w:rPr>
          <w:sz w:val="24"/>
          <w:szCs w:val="24"/>
        </w:rPr>
        <w:t xml:space="preserve">Supažindinimas su vertinimu: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rugsėjo mėnesį per pirmąją savo dalyko pamoką kiekvienas mokytojas supažindina mokinius su savo dalyko programa, mokinių mokymosi pasiekimų informacijos kaupimo ir jos fiksavimo sistema, aptaria vertinimo kriterijus, metodus ir formas;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su bendra vertinimo tvarka tėvai supažindinami pirmame klasės tėvų susirinkime ir mokyklos svetainėje. </w:t>
      </w:r>
    </w:p>
    <w:p w:rsidR="00372A58" w:rsidRPr="00372A58" w:rsidRDefault="00372A58" w:rsidP="0026258F">
      <w:pPr>
        <w:pStyle w:val="Sraopastraipa"/>
        <w:numPr>
          <w:ilvl w:val="0"/>
          <w:numId w:val="2"/>
        </w:numPr>
        <w:tabs>
          <w:tab w:val="left" w:pos="1560"/>
        </w:tabs>
        <w:spacing w:line="360" w:lineRule="auto"/>
        <w:ind w:hanging="503"/>
        <w:jc w:val="both"/>
        <w:rPr>
          <w:sz w:val="24"/>
          <w:szCs w:val="24"/>
        </w:rPr>
      </w:pPr>
      <w:r w:rsidRPr="00372A58">
        <w:rPr>
          <w:sz w:val="24"/>
          <w:szCs w:val="24"/>
        </w:rPr>
        <w:t xml:space="preserve">Supažindinimas su įvertinimu: </w:t>
      </w:r>
    </w:p>
    <w:p w:rsidR="00372A58" w:rsidRPr="00372A58" w:rsidRDefault="00372A58" w:rsidP="00372A58">
      <w:pPr>
        <w:pStyle w:val="Sraopastraipa"/>
        <w:numPr>
          <w:ilvl w:val="1"/>
          <w:numId w:val="2"/>
        </w:numPr>
        <w:tabs>
          <w:tab w:val="left" w:pos="1701"/>
        </w:tabs>
        <w:spacing w:line="360" w:lineRule="auto"/>
        <w:ind w:left="1560" w:hanging="426"/>
        <w:jc w:val="both"/>
        <w:rPr>
          <w:sz w:val="24"/>
          <w:szCs w:val="24"/>
        </w:rPr>
      </w:pPr>
      <w:r w:rsidRPr="00372A58">
        <w:rPr>
          <w:sz w:val="24"/>
          <w:szCs w:val="24"/>
        </w:rPr>
        <w:t>mokymosi pasiekimai fiksuojami elektroniniame dienyne;</w:t>
      </w:r>
    </w:p>
    <w:p w:rsidR="00372A58" w:rsidRPr="00372A58" w:rsidRDefault="00372A58" w:rsidP="00372A58">
      <w:pPr>
        <w:pStyle w:val="Sraopastraipa"/>
        <w:numPr>
          <w:ilvl w:val="1"/>
          <w:numId w:val="2"/>
        </w:numPr>
        <w:tabs>
          <w:tab w:val="left" w:pos="1560"/>
          <w:tab w:val="left" w:pos="1701"/>
        </w:tabs>
        <w:spacing w:line="360" w:lineRule="auto"/>
        <w:ind w:left="0" w:firstLine="1134"/>
        <w:jc w:val="both"/>
        <w:rPr>
          <w:sz w:val="24"/>
          <w:szCs w:val="24"/>
        </w:rPr>
      </w:pPr>
      <w:r w:rsidRPr="00372A58">
        <w:rPr>
          <w:sz w:val="24"/>
          <w:szCs w:val="24"/>
        </w:rPr>
        <w:t xml:space="preserve">atsiradus mokymosi problemoms, tėvai (globėjai, rūpintojai) apie mokymosi pasiekimus informuojami įvairiais būdais: skambinant, individualiai kalbantis, rašant laiškus; </w:t>
      </w:r>
    </w:p>
    <w:p w:rsidR="00372A58" w:rsidRPr="00372A58" w:rsidRDefault="00372A58" w:rsidP="00372A58">
      <w:pPr>
        <w:pStyle w:val="Sraopastraipa"/>
        <w:numPr>
          <w:ilvl w:val="1"/>
          <w:numId w:val="2"/>
        </w:numPr>
        <w:tabs>
          <w:tab w:val="left" w:pos="1560"/>
          <w:tab w:val="left" w:pos="1701"/>
        </w:tabs>
        <w:spacing w:line="360" w:lineRule="auto"/>
        <w:ind w:left="0" w:firstLine="1134"/>
        <w:jc w:val="both"/>
        <w:rPr>
          <w:sz w:val="24"/>
          <w:szCs w:val="24"/>
        </w:rPr>
      </w:pPr>
      <w:r w:rsidRPr="00372A58">
        <w:rPr>
          <w:sz w:val="24"/>
          <w:szCs w:val="24"/>
        </w:rPr>
        <w:t>mokytojai, klasės vadovas, kiti su mokinio ugdymu susiję pedagogai individualių konsultacijų metu kartu su mokiniu, mokinių tėvais (globėjais, rūpintojais) aptaria mokinių daromą pažangą, mokymosi pasiekimus ir numato būdus gerinti mokinio ugdymo(</w:t>
      </w:r>
      <w:proofErr w:type="spellStart"/>
      <w:r w:rsidRPr="00372A58">
        <w:rPr>
          <w:sz w:val="24"/>
          <w:szCs w:val="24"/>
        </w:rPr>
        <w:t>si</w:t>
      </w:r>
      <w:proofErr w:type="spellEnd"/>
      <w:r w:rsidRPr="00372A58">
        <w:rPr>
          <w:sz w:val="24"/>
          <w:szCs w:val="24"/>
        </w:rPr>
        <w:t xml:space="preserve">) pasiekimus, prireikus koreguoja mokinio individualų ugdymosi planą; </w:t>
      </w:r>
    </w:p>
    <w:p w:rsidR="00372A58" w:rsidRPr="00372A58" w:rsidRDefault="00372A58" w:rsidP="00372A58">
      <w:pPr>
        <w:pStyle w:val="Sraopastraipa"/>
        <w:numPr>
          <w:ilvl w:val="1"/>
          <w:numId w:val="2"/>
        </w:numPr>
        <w:tabs>
          <w:tab w:val="left" w:pos="1560"/>
          <w:tab w:val="left" w:pos="1701"/>
        </w:tabs>
        <w:spacing w:line="360" w:lineRule="auto"/>
        <w:ind w:left="0" w:firstLine="1134"/>
        <w:jc w:val="both"/>
        <w:rPr>
          <w:sz w:val="24"/>
          <w:szCs w:val="24"/>
        </w:rPr>
      </w:pPr>
      <w:r w:rsidRPr="00372A58">
        <w:rPr>
          <w:sz w:val="24"/>
          <w:szCs w:val="24"/>
        </w:rPr>
        <w:t>mokinio, turinčio kai kurių ugdymo plano dalykų nepatenkinamus metinius (papildomo darbo, jei buvo skirtas) įvertinimus, neatliktą socialinę pilietinę veiklą, kėlimo į aukštesnę klasę, palikimo kartoti ugdymo programos ar papildomo darbo skyrimo klausimus svarsto mokinį ugdę mokytojai, kiti ugdymo procese dalyvavę asmenys;</w:t>
      </w:r>
    </w:p>
    <w:p w:rsidR="00372A58" w:rsidRPr="00372A58" w:rsidRDefault="00372A58" w:rsidP="00372A58">
      <w:pPr>
        <w:pStyle w:val="Sraopastraipa"/>
        <w:numPr>
          <w:ilvl w:val="1"/>
          <w:numId w:val="2"/>
        </w:numPr>
        <w:tabs>
          <w:tab w:val="left" w:pos="1560"/>
          <w:tab w:val="left" w:pos="1701"/>
        </w:tabs>
        <w:spacing w:line="360" w:lineRule="auto"/>
        <w:ind w:left="0" w:firstLine="1134"/>
        <w:jc w:val="both"/>
        <w:rPr>
          <w:sz w:val="24"/>
          <w:szCs w:val="24"/>
        </w:rPr>
      </w:pPr>
      <w:r w:rsidRPr="00372A58">
        <w:rPr>
          <w:sz w:val="24"/>
          <w:szCs w:val="24"/>
        </w:rPr>
        <w:t>mokytojai Mokytojų tarybos posėdyje siūlo: arba skirti mokiniui papildomą darbą, arba kelti į aukštesnę klasę, arba palikti kartoti ugdymo programos;</w:t>
      </w:r>
    </w:p>
    <w:p w:rsidR="00372A58" w:rsidRPr="00372A58" w:rsidRDefault="00372A58" w:rsidP="00372A58">
      <w:pPr>
        <w:pStyle w:val="Sraopastraipa"/>
        <w:numPr>
          <w:ilvl w:val="1"/>
          <w:numId w:val="2"/>
        </w:numPr>
        <w:tabs>
          <w:tab w:val="left" w:pos="1560"/>
          <w:tab w:val="left" w:pos="1701"/>
        </w:tabs>
        <w:spacing w:line="360" w:lineRule="auto"/>
        <w:ind w:left="0" w:firstLine="1134"/>
        <w:jc w:val="both"/>
        <w:rPr>
          <w:sz w:val="24"/>
          <w:szCs w:val="24"/>
        </w:rPr>
      </w:pPr>
      <w:r w:rsidRPr="00372A58">
        <w:rPr>
          <w:sz w:val="24"/>
          <w:szCs w:val="24"/>
        </w:rPr>
        <w:t xml:space="preserve">su direktoriaus įsakymu dėl mokinių kėlimo į aukštesnę klasę, ugdymo programos baigimo, papildomų darbų skyrimo ar palikimo kartoti programą klasės vadovas mokinio tėvus (globėjus, rūpintojus) supažindina nedelsiant, bet ne vėliau kaip per 3 darbo dienas, pasibaigus ugdymo procesui. </w:t>
      </w:r>
    </w:p>
    <w:p w:rsidR="00372A58" w:rsidRPr="00372A58" w:rsidRDefault="00372A58" w:rsidP="00372A58">
      <w:pPr>
        <w:spacing w:line="360" w:lineRule="auto"/>
        <w:jc w:val="center"/>
        <w:rPr>
          <w:b/>
          <w:bCs/>
          <w:sz w:val="24"/>
          <w:szCs w:val="24"/>
        </w:rPr>
      </w:pPr>
      <w:r w:rsidRPr="00372A58">
        <w:rPr>
          <w:b/>
          <w:bCs/>
          <w:sz w:val="24"/>
          <w:szCs w:val="24"/>
        </w:rPr>
        <w:t>IX SKYRIUS</w:t>
      </w:r>
    </w:p>
    <w:p w:rsidR="00372A58" w:rsidRPr="00372A58" w:rsidRDefault="00372A58" w:rsidP="00372A58">
      <w:pPr>
        <w:spacing w:line="360" w:lineRule="auto"/>
        <w:jc w:val="center"/>
        <w:rPr>
          <w:b/>
          <w:bCs/>
          <w:sz w:val="24"/>
          <w:szCs w:val="24"/>
        </w:rPr>
      </w:pPr>
      <w:r w:rsidRPr="00372A58">
        <w:rPr>
          <w:b/>
          <w:bCs/>
          <w:sz w:val="24"/>
          <w:szCs w:val="24"/>
        </w:rPr>
        <w:t>VERTINIMO DALYVIAI IR JŲ VAIDMUO</w:t>
      </w:r>
    </w:p>
    <w:p w:rsidR="00372A58" w:rsidRPr="00372A58" w:rsidRDefault="00372A58" w:rsidP="00372A58">
      <w:pPr>
        <w:jc w:val="both"/>
        <w:rPr>
          <w:b/>
          <w:bCs/>
          <w:sz w:val="24"/>
          <w:szCs w:val="24"/>
        </w:rPr>
      </w:pPr>
    </w:p>
    <w:p w:rsidR="00372A58" w:rsidRPr="00372A58" w:rsidRDefault="00372A58" w:rsidP="0026258F">
      <w:pPr>
        <w:pStyle w:val="Sraopastraipa"/>
        <w:numPr>
          <w:ilvl w:val="0"/>
          <w:numId w:val="2"/>
        </w:numPr>
        <w:tabs>
          <w:tab w:val="left" w:pos="1418"/>
          <w:tab w:val="left" w:pos="1560"/>
        </w:tabs>
        <w:spacing w:line="360" w:lineRule="auto"/>
        <w:ind w:hanging="503"/>
        <w:jc w:val="both"/>
        <w:rPr>
          <w:sz w:val="24"/>
          <w:szCs w:val="24"/>
        </w:rPr>
      </w:pPr>
      <w:r w:rsidRPr="00372A58">
        <w:rPr>
          <w:sz w:val="24"/>
          <w:szCs w:val="24"/>
        </w:rPr>
        <w:t xml:space="preserve">Mokiniai: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kartu su mokytoju kartą per 2 mėnesius aptaria numatomus mokymosi pasiekimus, užduotis bei vertinimo kriterijus;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nagrinėja vertinimo informaciją;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lastRenderedPageBreak/>
        <w:t xml:space="preserve">Mokytojo padedami, mokosi vertinti ir įsivertinti savo pasiekimus bei pažangą. Atsižvelgdami į savo mokymosi sėkmę, planuoja tolesnį mokymąsi, kelia sau ateities tikslus. </w:t>
      </w:r>
    </w:p>
    <w:p w:rsidR="00372A58" w:rsidRPr="00372A58" w:rsidRDefault="00372A58" w:rsidP="0026258F">
      <w:pPr>
        <w:pStyle w:val="Sraopastraipa"/>
        <w:numPr>
          <w:ilvl w:val="0"/>
          <w:numId w:val="2"/>
        </w:numPr>
        <w:tabs>
          <w:tab w:val="left" w:pos="1560"/>
        </w:tabs>
        <w:spacing w:line="360" w:lineRule="auto"/>
        <w:ind w:hanging="503"/>
        <w:jc w:val="both"/>
        <w:rPr>
          <w:sz w:val="24"/>
          <w:szCs w:val="24"/>
        </w:rPr>
      </w:pPr>
      <w:r w:rsidRPr="00372A58">
        <w:rPr>
          <w:sz w:val="24"/>
          <w:szCs w:val="24"/>
        </w:rPr>
        <w:t xml:space="preserve">Mokinių tėvai (globėjai, rūpintojai):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gauna aiškią, laiku ir reguliariai pateikiamą informaciją apie vaiko mokymąsi, pažangą bei pasiekimus, mokymosi spragas ir reikiamą pagalbą (pagal mokinių tėvų (globėjų, rūpintojų) informavimo mokinių ugdymo (</w:t>
      </w:r>
      <w:proofErr w:type="spellStart"/>
      <w:r w:rsidRPr="00372A58">
        <w:rPr>
          <w:sz w:val="24"/>
          <w:szCs w:val="24"/>
        </w:rPr>
        <w:t>si</w:t>
      </w:r>
      <w:proofErr w:type="spellEnd"/>
      <w:r w:rsidRPr="00372A58">
        <w:rPr>
          <w:sz w:val="24"/>
          <w:szCs w:val="24"/>
        </w:rPr>
        <w:t>) klausimai tvarką);</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jiems teikiama informacija apie vertinimo kriterijus, procedūras ir tvarką, išsilavinimo standartų bei PUPP programų paskirtį. </w:t>
      </w:r>
    </w:p>
    <w:p w:rsidR="00372A58" w:rsidRPr="00372A58" w:rsidRDefault="00372A58" w:rsidP="0026258F">
      <w:pPr>
        <w:pStyle w:val="Sraopastraipa"/>
        <w:numPr>
          <w:ilvl w:val="0"/>
          <w:numId w:val="2"/>
        </w:numPr>
        <w:tabs>
          <w:tab w:val="left" w:pos="1560"/>
        </w:tabs>
        <w:spacing w:line="360" w:lineRule="auto"/>
        <w:ind w:hanging="503"/>
        <w:jc w:val="both"/>
        <w:rPr>
          <w:sz w:val="24"/>
          <w:szCs w:val="24"/>
        </w:rPr>
      </w:pPr>
      <w:r w:rsidRPr="00372A58">
        <w:rPr>
          <w:sz w:val="24"/>
          <w:szCs w:val="24"/>
        </w:rPr>
        <w:t xml:space="preserve">Mokytojai: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pagal pasirinktą būdą planuoja ir atlieka kartu su mokiniu pažangos bei pasiekimų vertinimą ugdymo procese (aptaria su mokiniu jo padarytą ar nepadarytą pažangą);</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apibendrina su mokiniu mokinio pasiekimus, pažangą;</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aptaria su tėvais vaiko pažangos stebėjimą (jei reikia);</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informuoja kitus mokytojus, mokyklos vadovus apie mokinių mokymąsi, pasiekimus ir spragas;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remdamiesi vertinimo informacija, analizuoja ir koreguoja mokinių mokymą ir mokymąsi;</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rūpinasi, kad mokiniams, turintiems mokymosi sunkumų, būtų laiku suteikiama reikiama pagalba, t. y. skiria konsultacijas po pamokų; mokinių tėvai (globėjai, rūpintojai) elektroniniame dienyne ar kitu būdu informuojami apie mokiniui siūlomą suteikti mokymosi pagalbą ir mokinio daromą pažangą;</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derina tarp savęs mokinių pažangos bei pasiekimų vertinimo metodikas;</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 xml:space="preserve">spec. poreikių klasių ir spec. poreikių mokiniams pildo pritaikytos (supažindina tėvus) programos lapą, rengia individualizuotas programas. </w:t>
      </w:r>
    </w:p>
    <w:p w:rsidR="00372A58" w:rsidRPr="00372A58" w:rsidRDefault="00372A58" w:rsidP="0026258F">
      <w:pPr>
        <w:pStyle w:val="Sraopastraipa"/>
        <w:numPr>
          <w:ilvl w:val="0"/>
          <w:numId w:val="2"/>
        </w:numPr>
        <w:tabs>
          <w:tab w:val="left" w:pos="1560"/>
        </w:tabs>
        <w:spacing w:line="360" w:lineRule="auto"/>
        <w:ind w:hanging="503"/>
        <w:jc w:val="both"/>
        <w:rPr>
          <w:sz w:val="24"/>
          <w:szCs w:val="24"/>
        </w:rPr>
      </w:pPr>
      <w:r w:rsidRPr="00372A58">
        <w:rPr>
          <w:sz w:val="24"/>
          <w:szCs w:val="24"/>
        </w:rPr>
        <w:t xml:space="preserve">Mokykla: </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nustato bendrą mokinių pažangos bei pasiekimų vertinimo, informacijos rinkimo, fiksavimo bei panaudojimo tvarką;</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užtikrina vertinimo metodikų dermę pereinant iš klasės į klasę, iš vienos ugdymo pakopos į kitą, tarp paralelių klasių, atskirų dalykų;</w:t>
      </w:r>
    </w:p>
    <w:p w:rsidR="00372A58" w:rsidRPr="00372A58" w:rsidRDefault="00372A58" w:rsidP="00372A58">
      <w:pPr>
        <w:pStyle w:val="Sraopastraipa"/>
        <w:numPr>
          <w:ilvl w:val="1"/>
          <w:numId w:val="2"/>
        </w:numPr>
        <w:tabs>
          <w:tab w:val="left" w:pos="1701"/>
        </w:tabs>
        <w:spacing w:line="360" w:lineRule="auto"/>
        <w:ind w:left="0" w:firstLine="1134"/>
        <w:jc w:val="both"/>
        <w:rPr>
          <w:sz w:val="24"/>
          <w:szCs w:val="24"/>
        </w:rPr>
      </w:pPr>
      <w:r w:rsidRPr="00372A58">
        <w:rPr>
          <w:sz w:val="24"/>
          <w:szCs w:val="24"/>
        </w:rPr>
        <w:t>Mokinių krūvių reguliavimo komisija kartą per metus rengia mokinių apklausas dėl mokymosi krūvių</w:t>
      </w:r>
      <w:r w:rsidR="002F5E11">
        <w:rPr>
          <w:sz w:val="24"/>
          <w:szCs w:val="24"/>
        </w:rPr>
        <w:t>.</w:t>
      </w:r>
    </w:p>
    <w:p w:rsidR="00372A58" w:rsidRPr="00372A58" w:rsidRDefault="00372A58" w:rsidP="0026258F">
      <w:pPr>
        <w:jc w:val="center"/>
        <w:rPr>
          <w:sz w:val="24"/>
          <w:szCs w:val="24"/>
        </w:rPr>
      </w:pPr>
      <w:r w:rsidRPr="00372A58">
        <w:rPr>
          <w:sz w:val="24"/>
          <w:szCs w:val="24"/>
        </w:rPr>
        <w:t>______________________</w:t>
      </w:r>
    </w:p>
    <w:p w:rsidR="00FB379A" w:rsidRPr="00372A58" w:rsidRDefault="00FB379A">
      <w:pPr>
        <w:rPr>
          <w:sz w:val="24"/>
          <w:szCs w:val="24"/>
        </w:rPr>
      </w:pPr>
    </w:p>
    <w:sectPr w:rsidR="00FB379A" w:rsidRPr="00372A58" w:rsidSect="0026258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0B50"/>
    <w:multiLevelType w:val="hybridMultilevel"/>
    <w:tmpl w:val="FFFFFFFF"/>
    <w:lvl w:ilvl="0" w:tplc="054EFA56">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Times New Roman"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Times New Roman"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Times New Roman" w:hint="default"/>
      </w:rPr>
    </w:lvl>
    <w:lvl w:ilvl="8" w:tplc="04090005">
      <w:start w:val="1"/>
      <w:numFmt w:val="bullet"/>
      <w:lvlText w:val=""/>
      <w:lvlJc w:val="left"/>
      <w:pPr>
        <w:ind w:left="6180" w:hanging="360"/>
      </w:pPr>
      <w:rPr>
        <w:rFonts w:ascii="Wingdings" w:hAnsi="Wingdings" w:hint="default"/>
      </w:rPr>
    </w:lvl>
  </w:abstractNum>
  <w:abstractNum w:abstractNumId="1" w15:restartNumberingAfterBreak="0">
    <w:nsid w:val="0BC42074"/>
    <w:multiLevelType w:val="multilevel"/>
    <w:tmpl w:val="544EA73A"/>
    <w:lvl w:ilvl="0">
      <w:start w:val="7"/>
      <w:numFmt w:val="decimal"/>
      <w:lvlText w:val="%1."/>
      <w:lvlJc w:val="left"/>
      <w:pPr>
        <w:ind w:left="1637" w:hanging="360"/>
      </w:pPr>
      <w:rPr>
        <w:b w:val="0"/>
      </w:rPr>
    </w:lvl>
    <w:lvl w:ilvl="1">
      <w:start w:val="1"/>
      <w:numFmt w:val="decimal"/>
      <w:lvlText w:val="%1.%2."/>
      <w:lvlJc w:val="left"/>
      <w:pPr>
        <w:ind w:left="2225" w:hanging="360"/>
      </w:pPr>
      <w:rPr>
        <w:b w:val="0"/>
      </w:rPr>
    </w:lvl>
    <w:lvl w:ilvl="2">
      <w:start w:val="1"/>
      <w:numFmt w:val="decimal"/>
      <w:lvlText w:val="%1.%2.%3."/>
      <w:lvlJc w:val="left"/>
      <w:pPr>
        <w:ind w:left="4450" w:hanging="720"/>
      </w:pPr>
      <w:rPr>
        <w:b w:val="0"/>
      </w:rPr>
    </w:lvl>
    <w:lvl w:ilvl="3">
      <w:start w:val="1"/>
      <w:numFmt w:val="decimal"/>
      <w:lvlText w:val="%1.%2.%3.%4."/>
      <w:lvlJc w:val="left"/>
      <w:pPr>
        <w:ind w:left="6315" w:hanging="720"/>
      </w:pPr>
      <w:rPr>
        <w:b/>
      </w:rPr>
    </w:lvl>
    <w:lvl w:ilvl="4">
      <w:start w:val="1"/>
      <w:numFmt w:val="decimal"/>
      <w:lvlText w:val="%1.%2.%3.%4.%5."/>
      <w:lvlJc w:val="left"/>
      <w:pPr>
        <w:ind w:left="8540" w:hanging="1080"/>
      </w:pPr>
      <w:rPr>
        <w:b/>
      </w:rPr>
    </w:lvl>
    <w:lvl w:ilvl="5">
      <w:start w:val="1"/>
      <w:numFmt w:val="decimal"/>
      <w:lvlText w:val="%1.%2.%3.%4.%5.%6."/>
      <w:lvlJc w:val="left"/>
      <w:pPr>
        <w:ind w:left="10405" w:hanging="1080"/>
      </w:pPr>
      <w:rPr>
        <w:b/>
      </w:rPr>
    </w:lvl>
    <w:lvl w:ilvl="6">
      <w:start w:val="1"/>
      <w:numFmt w:val="decimal"/>
      <w:lvlText w:val="%1.%2.%3.%4.%5.%6.%7."/>
      <w:lvlJc w:val="left"/>
      <w:pPr>
        <w:ind w:left="12630" w:hanging="1440"/>
      </w:pPr>
      <w:rPr>
        <w:b/>
      </w:rPr>
    </w:lvl>
    <w:lvl w:ilvl="7">
      <w:start w:val="1"/>
      <w:numFmt w:val="decimal"/>
      <w:lvlText w:val="%1.%2.%3.%4.%5.%6.%7.%8."/>
      <w:lvlJc w:val="left"/>
      <w:pPr>
        <w:ind w:left="14495" w:hanging="1440"/>
      </w:pPr>
      <w:rPr>
        <w:b/>
      </w:rPr>
    </w:lvl>
    <w:lvl w:ilvl="8">
      <w:start w:val="1"/>
      <w:numFmt w:val="decimal"/>
      <w:lvlText w:val="%1.%2.%3.%4.%5.%6.%7.%8.%9."/>
      <w:lvlJc w:val="left"/>
      <w:pPr>
        <w:ind w:left="16720" w:hanging="1800"/>
      </w:pPr>
      <w:rPr>
        <w:b/>
      </w:rPr>
    </w:lvl>
  </w:abstractNum>
  <w:abstractNum w:abstractNumId="2" w15:restartNumberingAfterBreak="0">
    <w:nsid w:val="34D50307"/>
    <w:multiLevelType w:val="hybridMultilevel"/>
    <w:tmpl w:val="FFFFFFFF"/>
    <w:lvl w:ilvl="0" w:tplc="9E6E7FDE">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5B7F532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73670A00"/>
    <w:multiLevelType w:val="multilevel"/>
    <w:tmpl w:val="095EAD44"/>
    <w:lvl w:ilvl="0">
      <w:start w:val="1"/>
      <w:numFmt w:val="decimal"/>
      <w:lvlText w:val="%1."/>
      <w:lvlJc w:val="left"/>
      <w:pPr>
        <w:ind w:left="1494" w:hanging="360"/>
      </w:pPr>
    </w:lvl>
    <w:lvl w:ilvl="1">
      <w:start w:val="1"/>
      <w:numFmt w:val="decimal"/>
      <w:isLgl/>
      <w:lvlText w:val="%1.%2"/>
      <w:lvlJc w:val="left"/>
      <w:pPr>
        <w:ind w:left="2390" w:hanging="525"/>
      </w:pPr>
    </w:lvl>
    <w:lvl w:ilvl="2">
      <w:start w:val="1"/>
      <w:numFmt w:val="decimal"/>
      <w:isLgl/>
      <w:lvlText w:val="%1.%2.%3"/>
      <w:lvlJc w:val="left"/>
      <w:pPr>
        <w:ind w:left="3316" w:hanging="720"/>
      </w:pPr>
    </w:lvl>
    <w:lvl w:ilvl="3">
      <w:start w:val="1"/>
      <w:numFmt w:val="decimal"/>
      <w:isLgl/>
      <w:lvlText w:val="%1.%2.%3.%4"/>
      <w:lvlJc w:val="left"/>
      <w:pPr>
        <w:ind w:left="4047" w:hanging="720"/>
      </w:pPr>
    </w:lvl>
    <w:lvl w:ilvl="4">
      <w:start w:val="1"/>
      <w:numFmt w:val="decimal"/>
      <w:isLgl/>
      <w:lvlText w:val="%1.%2.%3.%4.%5"/>
      <w:lvlJc w:val="left"/>
      <w:pPr>
        <w:ind w:left="5138" w:hanging="1080"/>
      </w:pPr>
    </w:lvl>
    <w:lvl w:ilvl="5">
      <w:start w:val="1"/>
      <w:numFmt w:val="decimal"/>
      <w:isLgl/>
      <w:lvlText w:val="%1.%2.%3.%4.%5.%6"/>
      <w:lvlJc w:val="left"/>
      <w:pPr>
        <w:ind w:left="5869" w:hanging="1080"/>
      </w:pPr>
    </w:lvl>
    <w:lvl w:ilvl="6">
      <w:start w:val="1"/>
      <w:numFmt w:val="decimal"/>
      <w:isLgl/>
      <w:lvlText w:val="%1.%2.%3.%4.%5.%6.%7"/>
      <w:lvlJc w:val="left"/>
      <w:pPr>
        <w:ind w:left="6960" w:hanging="1440"/>
      </w:pPr>
    </w:lvl>
    <w:lvl w:ilvl="7">
      <w:start w:val="1"/>
      <w:numFmt w:val="decimal"/>
      <w:isLgl/>
      <w:lvlText w:val="%1.%2.%3.%4.%5.%6.%7.%8"/>
      <w:lvlJc w:val="left"/>
      <w:pPr>
        <w:ind w:left="7691" w:hanging="1440"/>
      </w:pPr>
    </w:lvl>
    <w:lvl w:ilvl="8">
      <w:start w:val="1"/>
      <w:numFmt w:val="decimal"/>
      <w:isLgl/>
      <w:lvlText w:val="%1.%2.%3.%4.%5.%6.%7.%8.%9"/>
      <w:lvlJc w:val="left"/>
      <w:pPr>
        <w:ind w:left="8782"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58"/>
    <w:rsid w:val="0026258F"/>
    <w:rsid w:val="002F5E11"/>
    <w:rsid w:val="00372A58"/>
    <w:rsid w:val="006D54D1"/>
    <w:rsid w:val="007A5C6A"/>
    <w:rsid w:val="009464B9"/>
    <w:rsid w:val="00F44274"/>
    <w:rsid w:val="00FB37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9F73"/>
  <w15:chartTrackingRefBased/>
  <w15:docId w15:val="{C31A91CB-06D6-4BEC-906C-AD85BEB8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2A58"/>
    <w:pPr>
      <w:spacing w:after="0" w:line="240" w:lineRule="auto"/>
    </w:pPr>
    <w:rPr>
      <w:rFonts w:ascii="Times New Roman" w:eastAsia="Times New Roman" w:hAnsi="Times New Roman"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2A58"/>
    <w:pPr>
      <w:ind w:left="720"/>
      <w:contextualSpacing/>
    </w:pPr>
  </w:style>
  <w:style w:type="table" w:customStyle="1" w:styleId="Lentelstinklelis1">
    <w:name w:val="Lentelės tinklelis1"/>
    <w:basedOn w:val="prastojilentel"/>
    <w:uiPriority w:val="59"/>
    <w:rsid w:val="00372A58"/>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4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17519</Words>
  <Characters>9987</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Sekretore</cp:lastModifiedBy>
  <cp:revision>8</cp:revision>
  <dcterms:created xsi:type="dcterms:W3CDTF">2025-02-11T07:19:00Z</dcterms:created>
  <dcterms:modified xsi:type="dcterms:W3CDTF">2025-04-08T04:50:00Z</dcterms:modified>
</cp:coreProperties>
</file>