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0B0" w:rsidRPr="00EE35F2" w:rsidRDefault="00E200B0" w:rsidP="00E200B0">
      <w:pPr>
        <w:widowControl w:val="0"/>
        <w:autoSpaceDE w:val="0"/>
        <w:autoSpaceDN w:val="0"/>
        <w:spacing w:after="0" w:line="240" w:lineRule="auto"/>
        <w:ind w:left="6237" w:right="571"/>
        <w:rPr>
          <w:rFonts w:ascii="Times New Roman" w:eastAsia="Times New Roman" w:hAnsi="Times New Roman" w:cs="Times New Roman"/>
        </w:rPr>
      </w:pPr>
      <w:r w:rsidRPr="00EE35F2">
        <w:rPr>
          <w:rFonts w:ascii="Times New Roman" w:eastAsia="Times New Roman" w:hAnsi="Times New Roman" w:cs="Times New Roman"/>
        </w:rPr>
        <w:t>Jonavos</w:t>
      </w:r>
      <w:r w:rsidRPr="00EE35F2">
        <w:rPr>
          <w:rFonts w:ascii="Times New Roman" w:eastAsia="Times New Roman" w:hAnsi="Times New Roman" w:cs="Times New Roman"/>
          <w:spacing w:val="-10"/>
        </w:rPr>
        <w:t xml:space="preserve"> ,,Neries“ pagrindinės mokyklos </w:t>
      </w:r>
      <w:r w:rsidRPr="00EE35F2">
        <w:rPr>
          <w:rFonts w:ascii="Times New Roman" w:eastAsia="Times New Roman" w:hAnsi="Times New Roman" w:cs="Times New Roman"/>
        </w:rPr>
        <w:t>visos</w:t>
      </w:r>
      <w:r w:rsidRPr="00EE35F2">
        <w:rPr>
          <w:rFonts w:ascii="Times New Roman" w:eastAsia="Times New Roman" w:hAnsi="Times New Roman" w:cs="Times New Roman"/>
          <w:spacing w:val="-11"/>
        </w:rPr>
        <w:t xml:space="preserve"> </w:t>
      </w:r>
      <w:r>
        <w:rPr>
          <w:rFonts w:ascii="Times New Roman" w:eastAsia="Times New Roman" w:hAnsi="Times New Roman" w:cs="Times New Roman"/>
        </w:rPr>
        <w:t xml:space="preserve">dienos mokyklos tvarkos </w:t>
      </w:r>
      <w:r w:rsidRPr="00EE35F2">
        <w:rPr>
          <w:rFonts w:ascii="Times New Roman" w:eastAsia="Times New Roman" w:hAnsi="Times New Roman" w:cs="Times New Roman"/>
        </w:rPr>
        <w:t>aprašo</w:t>
      </w:r>
    </w:p>
    <w:p w:rsidR="00E200B0" w:rsidRPr="00EE35F2" w:rsidRDefault="00E200B0" w:rsidP="00E200B0">
      <w:pPr>
        <w:widowControl w:val="0"/>
        <w:autoSpaceDE w:val="0"/>
        <w:autoSpaceDN w:val="0"/>
        <w:spacing w:after="0" w:line="240" w:lineRule="auto"/>
        <w:ind w:left="6237" w:right="571"/>
        <w:rPr>
          <w:rFonts w:ascii="Times New Roman" w:eastAsia="Times New Roman" w:hAnsi="Times New Roman" w:cs="Times New Roman"/>
        </w:rPr>
      </w:pPr>
      <w:r>
        <w:rPr>
          <w:rFonts w:ascii="Times New Roman" w:eastAsia="Times New Roman" w:hAnsi="Times New Roman" w:cs="Times New Roman"/>
        </w:rPr>
        <w:t>2</w:t>
      </w:r>
      <w:r w:rsidRPr="00EE35F2">
        <w:rPr>
          <w:rFonts w:ascii="Times New Roman" w:eastAsia="Times New Roman" w:hAnsi="Times New Roman" w:cs="Times New Roman"/>
        </w:rPr>
        <w:t xml:space="preserve"> </w:t>
      </w:r>
      <w:r w:rsidRPr="00EE35F2">
        <w:rPr>
          <w:rFonts w:ascii="Times New Roman" w:eastAsia="Times New Roman" w:hAnsi="Times New Roman" w:cs="Times New Roman"/>
          <w:spacing w:val="-2"/>
        </w:rPr>
        <w:t>priedas</w:t>
      </w:r>
    </w:p>
    <w:p w:rsidR="00E200B0" w:rsidRPr="0052306B" w:rsidRDefault="00E200B0" w:rsidP="00E200B0">
      <w:pPr>
        <w:spacing w:after="0"/>
        <w:ind w:firstLine="6237"/>
        <w:rPr>
          <w:rFonts w:ascii="Times New Roman" w:hAnsi="Times New Roman" w:cs="Times New Roman"/>
          <w:sz w:val="20"/>
          <w:szCs w:val="20"/>
        </w:rPr>
      </w:pPr>
    </w:p>
    <w:p w:rsidR="00E200B0" w:rsidRDefault="00E200B0" w:rsidP="00E200B0">
      <w:pPr>
        <w:spacing w:after="0"/>
        <w:jc w:val="center"/>
        <w:rPr>
          <w:rFonts w:ascii="Times New Roman" w:hAnsi="Times New Roman" w:cs="Times New Roman"/>
          <w:b/>
          <w:sz w:val="24"/>
          <w:szCs w:val="24"/>
        </w:rPr>
      </w:pPr>
    </w:p>
    <w:p w:rsidR="00E200B0" w:rsidRPr="002A7AFE" w:rsidRDefault="00E200B0" w:rsidP="00E200B0">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JONAVOS „NERIES“ PAGRINDINĖ MOKYKLA</w:t>
      </w:r>
    </w:p>
    <w:p w:rsidR="00E200B0" w:rsidRPr="002A7AFE" w:rsidRDefault="00E200B0" w:rsidP="00E200B0">
      <w:pPr>
        <w:spacing w:after="0"/>
        <w:jc w:val="center"/>
        <w:rPr>
          <w:rFonts w:ascii="Times New Roman" w:hAnsi="Times New Roman" w:cs="Times New Roman"/>
          <w:b/>
          <w:sz w:val="24"/>
          <w:szCs w:val="24"/>
        </w:rPr>
      </w:pPr>
      <w:r>
        <w:rPr>
          <w:rFonts w:ascii="Times New Roman" w:hAnsi="Times New Roman" w:cs="Times New Roman"/>
          <w:b/>
          <w:sz w:val="24"/>
          <w:szCs w:val="24"/>
        </w:rPr>
        <w:t>VISOS</w:t>
      </w:r>
      <w:r w:rsidRPr="002A7AFE">
        <w:rPr>
          <w:rFonts w:ascii="Times New Roman" w:hAnsi="Times New Roman" w:cs="Times New Roman"/>
          <w:b/>
          <w:sz w:val="24"/>
          <w:szCs w:val="24"/>
        </w:rPr>
        <w:t xml:space="preserve"> DIENOS </w:t>
      </w:r>
      <w:r>
        <w:rPr>
          <w:rFonts w:ascii="Times New Roman" w:hAnsi="Times New Roman" w:cs="Times New Roman"/>
          <w:b/>
          <w:sz w:val="24"/>
          <w:szCs w:val="24"/>
        </w:rPr>
        <w:t>MOKYKLOS (</w:t>
      </w:r>
      <w:r w:rsidRPr="002A7AFE">
        <w:rPr>
          <w:rFonts w:ascii="Times New Roman" w:hAnsi="Times New Roman" w:cs="Times New Roman"/>
          <w:b/>
          <w:sz w:val="24"/>
          <w:szCs w:val="24"/>
        </w:rPr>
        <w:t>GRUPĖS</w:t>
      </w:r>
      <w:r>
        <w:rPr>
          <w:rFonts w:ascii="Times New Roman" w:hAnsi="Times New Roman" w:cs="Times New Roman"/>
          <w:b/>
          <w:sz w:val="24"/>
          <w:szCs w:val="24"/>
        </w:rPr>
        <w:t>)</w:t>
      </w:r>
      <w:r w:rsidRPr="002A7AFE">
        <w:rPr>
          <w:rFonts w:ascii="Times New Roman" w:hAnsi="Times New Roman" w:cs="Times New Roman"/>
          <w:b/>
          <w:sz w:val="24"/>
          <w:szCs w:val="24"/>
        </w:rPr>
        <w:t xml:space="preserve"> PASLAUGOS TEIKIMO</w:t>
      </w:r>
    </w:p>
    <w:p w:rsidR="00E200B0" w:rsidRPr="002A7AFE" w:rsidRDefault="00E200B0" w:rsidP="00E200B0">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S U T A R T I S</w:t>
      </w:r>
    </w:p>
    <w:p w:rsidR="00E200B0" w:rsidRPr="002A7AFE" w:rsidRDefault="00E200B0" w:rsidP="00E200B0">
      <w:pPr>
        <w:spacing w:after="0"/>
        <w:rPr>
          <w:rFonts w:ascii="Times New Roman" w:hAnsi="Times New Roman" w:cs="Times New Roman"/>
          <w:b/>
          <w:sz w:val="24"/>
          <w:szCs w:val="24"/>
        </w:rPr>
      </w:pPr>
      <w:bookmarkStart w:id="0" w:name="_GoBack"/>
      <w:bookmarkEnd w:id="0"/>
    </w:p>
    <w:p w:rsidR="00E200B0" w:rsidRPr="002A7AFE" w:rsidRDefault="00E200B0" w:rsidP="00E200B0">
      <w:pPr>
        <w:spacing w:after="0"/>
        <w:jc w:val="center"/>
        <w:rPr>
          <w:rFonts w:ascii="Times New Roman" w:hAnsi="Times New Roman" w:cs="Times New Roman"/>
          <w:sz w:val="24"/>
          <w:szCs w:val="24"/>
        </w:rPr>
      </w:pPr>
      <w:r w:rsidRPr="002A7AFE">
        <w:rPr>
          <w:rFonts w:ascii="Times New Roman" w:hAnsi="Times New Roman" w:cs="Times New Roman"/>
          <w:sz w:val="24"/>
          <w:szCs w:val="24"/>
        </w:rPr>
        <w:t>20</w:t>
      </w:r>
      <w:r>
        <w:rPr>
          <w:rFonts w:ascii="Times New Roman" w:hAnsi="Times New Roman" w:cs="Times New Roman"/>
          <w:sz w:val="24"/>
          <w:szCs w:val="24"/>
        </w:rPr>
        <w:t>__</w:t>
      </w:r>
      <w:r w:rsidRPr="002A7AFE">
        <w:rPr>
          <w:rFonts w:ascii="Times New Roman" w:hAnsi="Times New Roman" w:cs="Times New Roman"/>
          <w:sz w:val="24"/>
          <w:szCs w:val="24"/>
        </w:rPr>
        <w:t xml:space="preserve"> m. ___________     d. Nr._______</w:t>
      </w:r>
    </w:p>
    <w:p w:rsidR="00E200B0" w:rsidRPr="002A7AFE" w:rsidRDefault="00E200B0" w:rsidP="00E200B0">
      <w:pPr>
        <w:spacing w:after="0"/>
        <w:jc w:val="both"/>
        <w:rPr>
          <w:rFonts w:ascii="Times New Roman" w:hAnsi="Times New Roman" w:cs="Times New Roman"/>
          <w:sz w:val="24"/>
          <w:szCs w:val="24"/>
        </w:rPr>
      </w:pPr>
    </w:p>
    <w:p w:rsidR="00E200B0" w:rsidRPr="002A7AFE" w:rsidRDefault="00E200B0" w:rsidP="00E200B0">
      <w:pPr>
        <w:tabs>
          <w:tab w:val="left" w:pos="1134"/>
        </w:tabs>
        <w:spacing w:after="0"/>
        <w:jc w:val="both"/>
        <w:rPr>
          <w:rFonts w:ascii="Times New Roman" w:hAnsi="Times New Roman" w:cs="Times New Roman"/>
          <w:sz w:val="24"/>
          <w:szCs w:val="24"/>
        </w:rPr>
      </w:pPr>
      <w:r w:rsidRPr="002A7AFE">
        <w:rPr>
          <w:rFonts w:ascii="Times New Roman" w:hAnsi="Times New Roman" w:cs="Times New Roman"/>
          <w:b/>
          <w:sz w:val="24"/>
          <w:szCs w:val="24"/>
        </w:rPr>
        <w:tab/>
      </w:r>
      <w:r w:rsidRPr="002A7AFE">
        <w:rPr>
          <w:rFonts w:ascii="Times New Roman" w:hAnsi="Times New Roman" w:cs="Times New Roman"/>
          <w:sz w:val="24"/>
          <w:szCs w:val="24"/>
        </w:rPr>
        <w:t xml:space="preserve">Jonavos „Neries“ pagrindinė mokykla, kodas 195093984, Kauno g. 59, 55179 Jonava (toliau – Paslaugų teikėjas), atstovaujama mokyklos direktorės Gražinos </w:t>
      </w:r>
      <w:proofErr w:type="spellStart"/>
      <w:r w:rsidRPr="002A7AFE">
        <w:rPr>
          <w:rFonts w:ascii="Times New Roman" w:hAnsi="Times New Roman" w:cs="Times New Roman"/>
          <w:sz w:val="24"/>
          <w:szCs w:val="24"/>
        </w:rPr>
        <w:t>Gečienės</w:t>
      </w:r>
      <w:proofErr w:type="spellEnd"/>
      <w:r w:rsidRPr="002A7AFE">
        <w:rPr>
          <w:rFonts w:ascii="Times New Roman" w:hAnsi="Times New Roman" w:cs="Times New Roman"/>
          <w:sz w:val="24"/>
          <w:szCs w:val="24"/>
        </w:rPr>
        <w:t xml:space="preserve"> viena šalis ir tėvai/globėjai (reikalingą žodį pabraukti) (toliau – Paslaugų gavėjai), atstovaujantys vaiko interesus </w:t>
      </w:r>
    </w:p>
    <w:p w:rsidR="00E200B0" w:rsidRPr="002A7AFE" w:rsidRDefault="00E200B0" w:rsidP="00E200B0">
      <w:pPr>
        <w:tabs>
          <w:tab w:val="left" w:pos="1134"/>
        </w:tabs>
        <w:spacing w:after="0"/>
        <w:jc w:val="both"/>
        <w:rPr>
          <w:rFonts w:ascii="Times New Roman" w:hAnsi="Times New Roman" w:cs="Times New Roman"/>
          <w:sz w:val="24"/>
          <w:szCs w:val="24"/>
        </w:rPr>
      </w:pPr>
      <w:r w:rsidRPr="002A7AFE">
        <w:rPr>
          <w:rFonts w:ascii="Times New Roman" w:hAnsi="Times New Roman" w:cs="Times New Roman"/>
          <w:sz w:val="24"/>
          <w:szCs w:val="24"/>
        </w:rPr>
        <w:t>____________________________________________________</w:t>
      </w:r>
      <w:r>
        <w:rPr>
          <w:rFonts w:ascii="Times New Roman" w:hAnsi="Times New Roman" w:cs="Times New Roman"/>
          <w:sz w:val="24"/>
          <w:szCs w:val="24"/>
        </w:rPr>
        <w:t>____________________________</w:t>
      </w:r>
      <w:r w:rsidRPr="002A7AFE">
        <w:rPr>
          <w:rFonts w:ascii="Times New Roman" w:hAnsi="Times New Roman" w:cs="Times New Roman"/>
          <w:sz w:val="24"/>
          <w:szCs w:val="24"/>
        </w:rPr>
        <w:t xml:space="preserve">                                                                     </w:t>
      </w:r>
    </w:p>
    <w:p w:rsidR="00E200B0" w:rsidRPr="002A7AFE" w:rsidRDefault="00E200B0" w:rsidP="00E200B0">
      <w:pPr>
        <w:spacing w:after="0"/>
        <w:jc w:val="center"/>
        <w:rPr>
          <w:rFonts w:ascii="Times New Roman" w:hAnsi="Times New Roman" w:cs="Times New Roman"/>
          <w:sz w:val="24"/>
          <w:szCs w:val="24"/>
          <w:vertAlign w:val="superscript"/>
        </w:rPr>
      </w:pPr>
      <w:r w:rsidRPr="002A7AFE">
        <w:rPr>
          <w:rFonts w:ascii="Times New Roman" w:hAnsi="Times New Roman" w:cs="Times New Roman"/>
          <w:sz w:val="24"/>
          <w:szCs w:val="24"/>
          <w:vertAlign w:val="superscript"/>
        </w:rPr>
        <w:t>(motinos, tėvo/ globėjo vardas, pavardė, adresas, kontaktinis telefonas)</w:t>
      </w:r>
    </w:p>
    <w:p w:rsidR="00E200B0" w:rsidRPr="002A7AFE" w:rsidRDefault="00E200B0" w:rsidP="00E200B0">
      <w:pPr>
        <w:spacing w:after="0"/>
        <w:jc w:val="both"/>
        <w:rPr>
          <w:rFonts w:ascii="Times New Roman" w:hAnsi="Times New Roman" w:cs="Times New Roman"/>
          <w:sz w:val="24"/>
          <w:szCs w:val="24"/>
        </w:rPr>
      </w:pPr>
      <w:r w:rsidRPr="002A7AFE">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_________________________</w:t>
      </w:r>
    </w:p>
    <w:p w:rsidR="00E200B0" w:rsidRPr="002A7AFE" w:rsidRDefault="00E200B0" w:rsidP="00E200B0">
      <w:pPr>
        <w:spacing w:after="0"/>
        <w:jc w:val="both"/>
        <w:rPr>
          <w:rFonts w:ascii="Times New Roman" w:hAnsi="Times New Roman" w:cs="Times New Roman"/>
          <w:sz w:val="24"/>
          <w:szCs w:val="24"/>
        </w:rPr>
      </w:pPr>
      <w:r w:rsidRPr="002A7AFE">
        <w:rPr>
          <w:rFonts w:ascii="Times New Roman" w:hAnsi="Times New Roman" w:cs="Times New Roman"/>
          <w:sz w:val="24"/>
          <w:szCs w:val="24"/>
        </w:rPr>
        <w:t>kita šalis, sudaro šią sutartį:</w:t>
      </w:r>
    </w:p>
    <w:p w:rsidR="00E200B0" w:rsidRPr="002A7AFE" w:rsidRDefault="00E200B0" w:rsidP="00E200B0">
      <w:pPr>
        <w:spacing w:after="0"/>
        <w:jc w:val="both"/>
        <w:rPr>
          <w:rFonts w:ascii="Times New Roman" w:hAnsi="Times New Roman" w:cs="Times New Roman"/>
          <w:sz w:val="24"/>
          <w:szCs w:val="24"/>
        </w:rPr>
      </w:pPr>
    </w:p>
    <w:p w:rsidR="00E200B0" w:rsidRPr="002A7AFE" w:rsidRDefault="00E200B0" w:rsidP="00E200B0">
      <w:pPr>
        <w:spacing w:after="0"/>
        <w:ind w:left="360" w:hanging="360"/>
        <w:jc w:val="center"/>
        <w:rPr>
          <w:rFonts w:ascii="Times New Roman" w:hAnsi="Times New Roman" w:cs="Times New Roman"/>
          <w:b/>
          <w:sz w:val="24"/>
          <w:szCs w:val="24"/>
        </w:rPr>
      </w:pPr>
      <w:r w:rsidRPr="002A7AFE">
        <w:rPr>
          <w:rFonts w:ascii="Times New Roman" w:hAnsi="Times New Roman" w:cs="Times New Roman"/>
          <w:b/>
          <w:sz w:val="24"/>
          <w:szCs w:val="24"/>
        </w:rPr>
        <w:t>I. SUTARTIES OBJEKTAS</w:t>
      </w:r>
    </w:p>
    <w:p w:rsidR="00E200B0" w:rsidRPr="002A7AFE" w:rsidRDefault="00E200B0" w:rsidP="00E200B0">
      <w:pPr>
        <w:spacing w:after="0"/>
        <w:ind w:left="360"/>
        <w:jc w:val="both"/>
        <w:rPr>
          <w:rFonts w:ascii="Times New Roman" w:hAnsi="Times New Roman" w:cs="Times New Roman"/>
          <w:b/>
          <w:sz w:val="24"/>
          <w:szCs w:val="24"/>
        </w:rPr>
      </w:pPr>
    </w:p>
    <w:p w:rsidR="00E200B0" w:rsidRPr="004A7DBB" w:rsidRDefault="00E200B0" w:rsidP="00E200B0">
      <w:pPr>
        <w:pStyle w:val="Sraopastraipa"/>
        <w:numPr>
          <w:ilvl w:val="0"/>
          <w:numId w:val="2"/>
        </w:numPr>
        <w:tabs>
          <w:tab w:val="left" w:pos="1134"/>
        </w:tabs>
        <w:ind w:left="1418" w:hanging="284"/>
        <w:jc w:val="both"/>
        <w:rPr>
          <w:sz w:val="24"/>
          <w:szCs w:val="24"/>
        </w:rPr>
      </w:pPr>
      <w:r w:rsidRPr="004A7DBB">
        <w:rPr>
          <w:sz w:val="24"/>
          <w:szCs w:val="24"/>
        </w:rPr>
        <w:t xml:space="preserve">Paslaugų teikėjas įsipareigoja paslaugų gavėjo sūnų / dukrą </w:t>
      </w:r>
    </w:p>
    <w:p w:rsidR="00E200B0" w:rsidRDefault="00E200B0" w:rsidP="00E200B0">
      <w:pPr>
        <w:spacing w:after="0"/>
        <w:jc w:val="center"/>
        <w:rPr>
          <w:rFonts w:ascii="Times New Roman" w:hAnsi="Times New Roman" w:cs="Times New Roman"/>
          <w:sz w:val="24"/>
          <w:szCs w:val="24"/>
          <w:vertAlign w:val="superscript"/>
        </w:rPr>
      </w:pPr>
      <w:r w:rsidRPr="002A7AFE">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___________________________</w:t>
      </w:r>
      <w:r w:rsidRPr="002A7AFE">
        <w:rPr>
          <w:rFonts w:ascii="Times New Roman" w:hAnsi="Times New Roman" w:cs="Times New Roman"/>
          <w:sz w:val="24"/>
          <w:szCs w:val="24"/>
          <w:vertAlign w:val="superscript"/>
        </w:rPr>
        <w:t>(vardas, pavardė, klasė, gimimo data</w:t>
      </w:r>
      <w:r>
        <w:rPr>
          <w:rFonts w:ascii="Times New Roman" w:hAnsi="Times New Roman" w:cs="Times New Roman"/>
          <w:sz w:val="24"/>
          <w:szCs w:val="24"/>
          <w:vertAlign w:val="superscript"/>
        </w:rPr>
        <w:t>)</w:t>
      </w:r>
    </w:p>
    <w:p w:rsidR="00E200B0" w:rsidRPr="00E12988" w:rsidRDefault="00E200B0" w:rsidP="00E200B0">
      <w:pPr>
        <w:spacing w:after="0"/>
        <w:jc w:val="both"/>
        <w:rPr>
          <w:rFonts w:ascii="Times New Roman" w:hAnsi="Times New Roman" w:cs="Times New Roman"/>
          <w:sz w:val="24"/>
          <w:szCs w:val="24"/>
          <w:vertAlign w:val="superscript"/>
        </w:rPr>
      </w:pPr>
      <w:r w:rsidRPr="002A7AFE">
        <w:rPr>
          <w:rFonts w:ascii="Times New Roman" w:hAnsi="Times New Roman" w:cs="Times New Roman"/>
          <w:sz w:val="24"/>
          <w:szCs w:val="24"/>
        </w:rPr>
        <w:t xml:space="preserve">pagal galimybes prižiūrėti ir organizuoti veiklą pagal </w:t>
      </w:r>
      <w:r>
        <w:rPr>
          <w:rFonts w:ascii="Times New Roman" w:hAnsi="Times New Roman" w:cs="Times New Roman"/>
          <w:sz w:val="24"/>
          <w:szCs w:val="24"/>
        </w:rPr>
        <w:t xml:space="preserve"> visos dienos mokyklos (VDM) grupės veiklos aprašą.</w:t>
      </w:r>
    </w:p>
    <w:p w:rsidR="00E200B0" w:rsidRDefault="00E200B0" w:rsidP="00E200B0">
      <w:pPr>
        <w:spacing w:after="0"/>
        <w:ind w:left="360"/>
        <w:jc w:val="center"/>
        <w:rPr>
          <w:rFonts w:ascii="Times New Roman" w:hAnsi="Times New Roman" w:cs="Times New Roman"/>
          <w:b/>
          <w:sz w:val="24"/>
          <w:szCs w:val="24"/>
        </w:rPr>
      </w:pPr>
    </w:p>
    <w:p w:rsidR="00E200B0" w:rsidRDefault="00E200B0" w:rsidP="00E200B0">
      <w:pPr>
        <w:spacing w:after="0"/>
        <w:ind w:left="360"/>
        <w:jc w:val="center"/>
        <w:rPr>
          <w:rFonts w:ascii="Times New Roman" w:hAnsi="Times New Roman" w:cs="Times New Roman"/>
          <w:b/>
          <w:sz w:val="24"/>
          <w:szCs w:val="24"/>
        </w:rPr>
      </w:pPr>
      <w:r w:rsidRPr="002A7AFE">
        <w:rPr>
          <w:rFonts w:ascii="Times New Roman" w:hAnsi="Times New Roman" w:cs="Times New Roman"/>
          <w:b/>
          <w:sz w:val="24"/>
          <w:szCs w:val="24"/>
        </w:rPr>
        <w:t>II. SUTARTIES ŠALIŲ ĮSIPAREIGOJIMAI</w:t>
      </w:r>
    </w:p>
    <w:p w:rsidR="00E200B0" w:rsidRPr="002A7AFE" w:rsidRDefault="00E200B0" w:rsidP="00E200B0">
      <w:pPr>
        <w:spacing w:after="0"/>
        <w:ind w:left="360"/>
        <w:jc w:val="center"/>
        <w:rPr>
          <w:rFonts w:ascii="Times New Roman" w:hAnsi="Times New Roman" w:cs="Times New Roman"/>
          <w:b/>
          <w:sz w:val="24"/>
          <w:szCs w:val="24"/>
        </w:rPr>
      </w:pPr>
    </w:p>
    <w:p w:rsidR="00E200B0" w:rsidRPr="004A7DBB" w:rsidRDefault="00E200B0" w:rsidP="00E200B0">
      <w:pPr>
        <w:pStyle w:val="Sraopastraipa"/>
        <w:numPr>
          <w:ilvl w:val="0"/>
          <w:numId w:val="2"/>
        </w:numPr>
        <w:ind w:left="1418" w:hanging="284"/>
        <w:jc w:val="both"/>
        <w:rPr>
          <w:sz w:val="24"/>
          <w:szCs w:val="24"/>
        </w:rPr>
      </w:pPr>
      <w:r w:rsidRPr="004A7DBB">
        <w:rPr>
          <w:b/>
          <w:sz w:val="24"/>
          <w:szCs w:val="24"/>
        </w:rPr>
        <w:t>Paslaugų teikėjas įsipareigoja</w:t>
      </w:r>
      <w:r w:rsidRPr="004A7DBB">
        <w:rPr>
          <w:sz w:val="24"/>
          <w:szCs w:val="24"/>
        </w:rPr>
        <w:t>:</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organizuoti veiklą vadovaujantis Lietuvos Respublikos Konstitucija, Lietuvos Respublikos Švietimo įstatymu, Jungtinių Tautų vaiko teisių konvencija, pradinio ugdymo koncepcija, išsilavinimo standartais, kitais teisės ir steigėjo norminiais aktais, Jonavos „Neries“ pagrindinės mokyklos nuostatais, mokyklos vidaus darbo tvarkos taisyklėmis, VDM  grupės veiklos aprašu;</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nuosekliai, planingai ir turiningai organizuoti veiklą, atitinkančią mokinių amžių (komunikacinė,   pažintinė veikla, žaidimai);</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sudaryti mokiniams saugias ir sveikas ugdymo(</w:t>
      </w:r>
      <w:proofErr w:type="spellStart"/>
      <w:r w:rsidRPr="004A7DBB">
        <w:rPr>
          <w:sz w:val="24"/>
          <w:szCs w:val="24"/>
        </w:rPr>
        <w:t>si</w:t>
      </w:r>
      <w:proofErr w:type="spellEnd"/>
      <w:r w:rsidRPr="004A7DBB">
        <w:rPr>
          <w:sz w:val="24"/>
          <w:szCs w:val="24"/>
        </w:rPr>
        <w:t>) sąlygas VDM grupėje;</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saugoti mokinius nuo fizinę, psichinę sveikatą žalojančių poveikių;</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pagal galimybes sudaryti sąlygas mokinių saviraiškos poreikiams tenkinti;</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ugdyti humaniškas (dorovės, etiketo ir kt.), pilietines bei patriotines (tautines), kūrybiškas  vaiko nuostatas, pagarbą bendraamžiams, vyresniems ir kitiems Mokyklos bendruomenės nariams;</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teikti pagalbą mokiniams atliekant namų darbus;</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informuoti tėvus apie mokinių savijautą, sveikatą, elgesį, veiklą VDM grupėje;</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4A7DBB">
        <w:rPr>
          <w:sz w:val="24"/>
          <w:szCs w:val="24"/>
        </w:rPr>
        <w:t xml:space="preserve">užtikrinti mokinių nuvykimą laiku į neformaliojo švietimo </w:t>
      </w:r>
      <w:proofErr w:type="spellStart"/>
      <w:r w:rsidRPr="004A7DBB">
        <w:rPr>
          <w:sz w:val="24"/>
          <w:szCs w:val="24"/>
        </w:rPr>
        <w:t>užsiėmimus</w:t>
      </w:r>
      <w:proofErr w:type="spellEnd"/>
      <w:r w:rsidRPr="004A7DBB">
        <w:rPr>
          <w:sz w:val="24"/>
          <w:szCs w:val="24"/>
        </w:rPr>
        <w:t xml:space="preserve"> Mokykloje</w:t>
      </w:r>
    </w:p>
    <w:p w:rsidR="00E200B0" w:rsidRPr="004A7DBB" w:rsidRDefault="00E200B0" w:rsidP="00E200B0">
      <w:pPr>
        <w:pStyle w:val="Sraopastraipa"/>
        <w:numPr>
          <w:ilvl w:val="1"/>
          <w:numId w:val="2"/>
        </w:numPr>
        <w:tabs>
          <w:tab w:val="left" w:pos="426"/>
          <w:tab w:val="left" w:pos="1560"/>
          <w:tab w:val="left" w:pos="1701"/>
        </w:tabs>
        <w:ind w:left="0" w:firstLine="1134"/>
        <w:jc w:val="both"/>
        <w:rPr>
          <w:sz w:val="24"/>
          <w:szCs w:val="24"/>
        </w:rPr>
      </w:pPr>
      <w:r w:rsidRPr="004A7DBB">
        <w:rPr>
          <w:sz w:val="24"/>
          <w:szCs w:val="24"/>
        </w:rPr>
        <w:t xml:space="preserve">mokiniams, pažeidusiems Mokyklos vidaus darbo tvarkos taisykles, taikyti drausmines priemones, numatytas Mokyklos vidaus darbo tvarkos taisyklėse, reikalauti iš tėvų </w:t>
      </w:r>
      <w:r w:rsidRPr="004A7DBB">
        <w:rPr>
          <w:sz w:val="24"/>
          <w:szCs w:val="24"/>
        </w:rPr>
        <w:lastRenderedPageBreak/>
        <w:t>padengti mokyklai padarytą žalą pagal teisės aktuose numatytą tvarką.</w:t>
      </w:r>
    </w:p>
    <w:p w:rsidR="00E200B0" w:rsidRPr="00154AEC" w:rsidRDefault="00E200B0" w:rsidP="00E200B0">
      <w:pPr>
        <w:pStyle w:val="Sraopastraipa"/>
        <w:numPr>
          <w:ilvl w:val="0"/>
          <w:numId w:val="2"/>
        </w:numPr>
        <w:ind w:left="1418" w:hanging="284"/>
        <w:jc w:val="both"/>
        <w:rPr>
          <w:sz w:val="24"/>
          <w:szCs w:val="24"/>
        </w:rPr>
      </w:pPr>
      <w:r w:rsidRPr="00154AEC">
        <w:rPr>
          <w:b/>
          <w:sz w:val="24"/>
          <w:szCs w:val="24"/>
        </w:rPr>
        <w:t>Paslaugos gavėjas įsipareigoja</w:t>
      </w:r>
      <w:r w:rsidRPr="00154AEC">
        <w:rPr>
          <w:sz w:val="24"/>
          <w:szCs w:val="24"/>
        </w:rPr>
        <w:t>:</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154AEC">
        <w:rPr>
          <w:sz w:val="24"/>
          <w:szCs w:val="24"/>
        </w:rPr>
        <w:t>laikytis Mokyklos nuostatų, vidaus darbo tvarkos taisyklių ir VDM grupės veiklos aprašo nuorodų;</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154AEC">
        <w:rPr>
          <w:sz w:val="24"/>
          <w:szCs w:val="24"/>
        </w:rPr>
        <w:t>laiku suteikti reikiamą informaciją apie mokinį, apie jo neatvykimą į VDM grupę;</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154AEC">
        <w:rPr>
          <w:sz w:val="24"/>
          <w:szCs w:val="24"/>
        </w:rPr>
        <w:t>nuolat domėtis mokinio elgesiu, veikla VDM grupėje;</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154AEC">
        <w:rPr>
          <w:sz w:val="24"/>
          <w:szCs w:val="24"/>
        </w:rPr>
        <w:t>aprūpinti mokinį reikiamomis kanceliarinėmis, higienos ir kt. priemonėmis, reikalingomis komunikacinei, meninei, pažintinei veiklai organizuoti;</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154AEC">
        <w:rPr>
          <w:sz w:val="24"/>
          <w:szCs w:val="24"/>
        </w:rPr>
        <w:t>neleisti mokiniui nešiotis daiktų, nesusijusių su VDM grupės veikla;</w:t>
      </w:r>
    </w:p>
    <w:p w:rsidR="00E200B0" w:rsidRDefault="00E200B0" w:rsidP="00E200B0">
      <w:pPr>
        <w:pStyle w:val="Sraopastraipa"/>
        <w:numPr>
          <w:ilvl w:val="1"/>
          <w:numId w:val="2"/>
        </w:numPr>
        <w:tabs>
          <w:tab w:val="left" w:pos="426"/>
          <w:tab w:val="left" w:pos="1560"/>
        </w:tabs>
        <w:ind w:left="0" w:firstLine="1134"/>
        <w:jc w:val="both"/>
        <w:rPr>
          <w:sz w:val="24"/>
          <w:szCs w:val="24"/>
        </w:rPr>
      </w:pPr>
      <w:r w:rsidRPr="001F5B45">
        <w:rPr>
          <w:sz w:val="24"/>
          <w:szCs w:val="24"/>
        </w:rPr>
        <w:t>atlyginti mokinio padarytą žalą Mokyklai pagal teisės aktuose numatytą tvarką;</w:t>
      </w:r>
    </w:p>
    <w:p w:rsidR="00E200B0" w:rsidRPr="009F1904" w:rsidRDefault="00E200B0" w:rsidP="00E200B0">
      <w:pPr>
        <w:pStyle w:val="Sraopastraipa"/>
        <w:numPr>
          <w:ilvl w:val="1"/>
          <w:numId w:val="2"/>
        </w:numPr>
        <w:tabs>
          <w:tab w:val="left" w:pos="426"/>
          <w:tab w:val="left" w:pos="1560"/>
        </w:tabs>
        <w:ind w:left="0" w:firstLine="1134"/>
        <w:jc w:val="both"/>
        <w:rPr>
          <w:sz w:val="24"/>
          <w:szCs w:val="24"/>
        </w:rPr>
      </w:pPr>
      <w:r w:rsidRPr="009F1904">
        <w:rPr>
          <w:sz w:val="24"/>
          <w:szCs w:val="24"/>
        </w:rPr>
        <w:t>sumokėti už mokinio priežiūrą grupėje Jonavos rajono savivaldybės visos dienos mokyklos  tvarkos apraše (2025 m. gruodžio 18 d. Nr. 1TS-213)  nustatyto dydžio  mokestį  iki einamojo mėnesio 25 d.*</w:t>
      </w:r>
    </w:p>
    <w:p w:rsidR="00E200B0" w:rsidRPr="009F1904" w:rsidRDefault="00E200B0" w:rsidP="00E200B0">
      <w:pPr>
        <w:pStyle w:val="Sraopastraipa"/>
        <w:numPr>
          <w:ilvl w:val="1"/>
          <w:numId w:val="2"/>
        </w:numPr>
        <w:tabs>
          <w:tab w:val="left" w:pos="426"/>
          <w:tab w:val="left" w:pos="1560"/>
        </w:tabs>
        <w:ind w:left="0" w:firstLine="1134"/>
        <w:jc w:val="both"/>
        <w:rPr>
          <w:sz w:val="24"/>
          <w:szCs w:val="24"/>
        </w:rPr>
      </w:pPr>
      <w:r w:rsidRPr="009F1904">
        <w:rPr>
          <w:sz w:val="24"/>
          <w:szCs w:val="24"/>
        </w:rPr>
        <w:t xml:space="preserve">Mokyklos VDM aprašas skelbiamas Mokyklos interneto svetainėje </w:t>
      </w:r>
      <w:hyperlink r:id="rId5" w:history="1">
        <w:r w:rsidRPr="009F1904">
          <w:rPr>
            <w:rStyle w:val="Hipersaitas"/>
            <w:sz w:val="24"/>
            <w:szCs w:val="24"/>
          </w:rPr>
          <w:t>www.joneris.lt</w:t>
        </w:r>
      </w:hyperlink>
      <w:r w:rsidRPr="009F1904">
        <w:rPr>
          <w:sz w:val="24"/>
          <w:szCs w:val="24"/>
        </w:rPr>
        <w:t>.</w:t>
      </w:r>
    </w:p>
    <w:p w:rsidR="00E200B0" w:rsidRPr="009F1904" w:rsidRDefault="00E200B0" w:rsidP="00E200B0">
      <w:pPr>
        <w:pStyle w:val="Sraopastraipa"/>
        <w:tabs>
          <w:tab w:val="left" w:pos="426"/>
          <w:tab w:val="left" w:pos="1560"/>
        </w:tabs>
        <w:ind w:left="1134"/>
        <w:jc w:val="both"/>
        <w:rPr>
          <w:sz w:val="24"/>
          <w:szCs w:val="24"/>
        </w:rPr>
      </w:pPr>
    </w:p>
    <w:p w:rsidR="00E200B0" w:rsidRDefault="00E200B0" w:rsidP="00E200B0">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IV. SUTARTIES ĮSIGALIOJIMAS, GALIOJIMAS, KEITIMAS IR NUTRAUKIMAS</w:t>
      </w:r>
    </w:p>
    <w:p w:rsidR="00E200B0" w:rsidRPr="002A7AFE" w:rsidRDefault="00E200B0" w:rsidP="00E200B0">
      <w:pPr>
        <w:spacing w:after="0"/>
        <w:jc w:val="center"/>
        <w:rPr>
          <w:rFonts w:ascii="Times New Roman" w:hAnsi="Times New Roman" w:cs="Times New Roman"/>
          <w:b/>
          <w:sz w:val="24"/>
          <w:szCs w:val="24"/>
        </w:rPr>
      </w:pPr>
    </w:p>
    <w:p w:rsidR="00E200B0" w:rsidRPr="001F5B45" w:rsidRDefault="00E200B0" w:rsidP="00E200B0">
      <w:pPr>
        <w:pStyle w:val="Sraopastraipa"/>
        <w:numPr>
          <w:ilvl w:val="0"/>
          <w:numId w:val="1"/>
        </w:numPr>
        <w:tabs>
          <w:tab w:val="left" w:pos="720"/>
          <w:tab w:val="left" w:pos="1418"/>
        </w:tabs>
        <w:ind w:left="0" w:firstLine="1134"/>
        <w:jc w:val="both"/>
        <w:rPr>
          <w:sz w:val="24"/>
          <w:szCs w:val="24"/>
        </w:rPr>
      </w:pPr>
      <w:r w:rsidRPr="001F5B45">
        <w:rPr>
          <w:sz w:val="24"/>
          <w:szCs w:val="24"/>
        </w:rPr>
        <w:t>Sutartis sudaryta vieneriems mokslo metams ir galioja nuo jos pasirašymo dienos, bet ne anksčiau kaip iki rugsėjo 1d.</w:t>
      </w:r>
    </w:p>
    <w:p w:rsidR="00E200B0" w:rsidRPr="003338DA" w:rsidRDefault="00E200B0" w:rsidP="00E200B0">
      <w:pPr>
        <w:pStyle w:val="Sraopastraipa"/>
        <w:numPr>
          <w:ilvl w:val="1"/>
          <w:numId w:val="1"/>
        </w:numPr>
        <w:tabs>
          <w:tab w:val="left" w:pos="720"/>
          <w:tab w:val="left" w:pos="851"/>
          <w:tab w:val="left" w:pos="1560"/>
        </w:tabs>
        <w:ind w:left="426" w:firstLine="708"/>
        <w:jc w:val="both"/>
        <w:rPr>
          <w:sz w:val="24"/>
          <w:szCs w:val="24"/>
        </w:rPr>
      </w:pPr>
      <w:r w:rsidRPr="003338DA">
        <w:rPr>
          <w:sz w:val="24"/>
          <w:szCs w:val="24"/>
        </w:rPr>
        <w:t>Sutartis gali būti nutraukta:</w:t>
      </w:r>
    </w:p>
    <w:p w:rsidR="00E200B0" w:rsidRDefault="00E200B0" w:rsidP="00E200B0">
      <w:pPr>
        <w:pStyle w:val="Sraopastraipa"/>
        <w:numPr>
          <w:ilvl w:val="2"/>
          <w:numId w:val="1"/>
        </w:numPr>
        <w:tabs>
          <w:tab w:val="left" w:pos="720"/>
          <w:tab w:val="left" w:pos="1701"/>
        </w:tabs>
        <w:ind w:hanging="306"/>
        <w:jc w:val="both"/>
        <w:rPr>
          <w:sz w:val="24"/>
          <w:szCs w:val="24"/>
        </w:rPr>
      </w:pPr>
      <w:r w:rsidRPr="001F5B45">
        <w:rPr>
          <w:sz w:val="24"/>
          <w:szCs w:val="24"/>
        </w:rPr>
        <w:t xml:space="preserve">vienai iš šalių vienašališkai pareiškus apie jos nutraukimą raštu; </w:t>
      </w:r>
    </w:p>
    <w:p w:rsidR="00E200B0" w:rsidRPr="001F5B45" w:rsidRDefault="00E200B0" w:rsidP="00E200B0">
      <w:pPr>
        <w:pStyle w:val="Sraopastraipa"/>
        <w:numPr>
          <w:ilvl w:val="2"/>
          <w:numId w:val="1"/>
        </w:numPr>
        <w:tabs>
          <w:tab w:val="left" w:pos="720"/>
          <w:tab w:val="left" w:pos="1701"/>
        </w:tabs>
        <w:ind w:hanging="306"/>
        <w:jc w:val="both"/>
        <w:rPr>
          <w:sz w:val="24"/>
          <w:szCs w:val="24"/>
        </w:rPr>
      </w:pPr>
      <w:r w:rsidRPr="001F5B45">
        <w:rPr>
          <w:sz w:val="24"/>
          <w:szCs w:val="24"/>
        </w:rPr>
        <w:t>jeigu sutarties šalys nevykdo įsipareigojimų.</w:t>
      </w:r>
    </w:p>
    <w:p w:rsidR="00E200B0" w:rsidRDefault="00E200B0" w:rsidP="00E200B0">
      <w:pPr>
        <w:pStyle w:val="Sraopastraipa"/>
        <w:numPr>
          <w:ilvl w:val="1"/>
          <w:numId w:val="1"/>
        </w:numPr>
        <w:tabs>
          <w:tab w:val="left" w:pos="720"/>
          <w:tab w:val="left" w:pos="1560"/>
        </w:tabs>
        <w:ind w:firstLine="414"/>
        <w:jc w:val="both"/>
        <w:rPr>
          <w:sz w:val="24"/>
          <w:szCs w:val="24"/>
        </w:rPr>
      </w:pPr>
      <w:r w:rsidRPr="001F5B45">
        <w:rPr>
          <w:sz w:val="24"/>
          <w:szCs w:val="24"/>
        </w:rPr>
        <w:t>Sutartis gali būti keičiama bei papildoma abipusiu rašytiniu susitarimu;</w:t>
      </w:r>
    </w:p>
    <w:p w:rsidR="00E200B0" w:rsidRPr="001F5B45" w:rsidRDefault="00E200B0" w:rsidP="00E200B0">
      <w:pPr>
        <w:pStyle w:val="Sraopastraipa"/>
        <w:numPr>
          <w:ilvl w:val="1"/>
          <w:numId w:val="1"/>
        </w:numPr>
        <w:tabs>
          <w:tab w:val="left" w:pos="851"/>
          <w:tab w:val="left" w:pos="1560"/>
        </w:tabs>
        <w:ind w:left="0" w:firstLine="1134"/>
        <w:jc w:val="both"/>
        <w:rPr>
          <w:sz w:val="24"/>
          <w:szCs w:val="24"/>
        </w:rPr>
      </w:pPr>
      <w:r w:rsidRPr="001F5B45">
        <w:rPr>
          <w:sz w:val="24"/>
          <w:szCs w:val="24"/>
        </w:rPr>
        <w:t>klausimai, neaptarti šioje sutartyje, sprendžiami vadovaujantis Lietuvos Respublikos švietimo, mokslo ir sporto ministro įsakymais bei kitais teisės aktais.</w:t>
      </w:r>
    </w:p>
    <w:p w:rsidR="00E200B0" w:rsidRPr="002A7AFE" w:rsidRDefault="00E200B0" w:rsidP="00E200B0">
      <w:pPr>
        <w:spacing w:after="0"/>
        <w:jc w:val="center"/>
        <w:rPr>
          <w:rFonts w:ascii="Times New Roman" w:hAnsi="Times New Roman" w:cs="Times New Roman"/>
          <w:b/>
          <w:sz w:val="24"/>
          <w:szCs w:val="24"/>
        </w:rPr>
      </w:pPr>
    </w:p>
    <w:p w:rsidR="00E200B0" w:rsidRDefault="00E200B0" w:rsidP="00E200B0">
      <w:pPr>
        <w:spacing w:after="0"/>
        <w:jc w:val="center"/>
        <w:rPr>
          <w:rFonts w:ascii="Times New Roman" w:hAnsi="Times New Roman" w:cs="Times New Roman"/>
          <w:b/>
          <w:sz w:val="24"/>
          <w:szCs w:val="24"/>
        </w:rPr>
      </w:pPr>
      <w:r w:rsidRPr="002A7AFE">
        <w:rPr>
          <w:rFonts w:ascii="Times New Roman" w:hAnsi="Times New Roman" w:cs="Times New Roman"/>
          <w:b/>
          <w:sz w:val="24"/>
          <w:szCs w:val="24"/>
        </w:rPr>
        <w:t>V. GINČŲ SPRENDIMAS</w:t>
      </w:r>
    </w:p>
    <w:p w:rsidR="00E200B0" w:rsidRPr="002A7AFE" w:rsidRDefault="00E200B0" w:rsidP="00E200B0">
      <w:pPr>
        <w:spacing w:after="0"/>
        <w:jc w:val="center"/>
        <w:rPr>
          <w:rFonts w:ascii="Times New Roman" w:hAnsi="Times New Roman" w:cs="Times New Roman"/>
          <w:b/>
          <w:sz w:val="24"/>
          <w:szCs w:val="24"/>
        </w:rPr>
      </w:pPr>
    </w:p>
    <w:p w:rsidR="00E200B0" w:rsidRDefault="00E200B0" w:rsidP="00E200B0">
      <w:pPr>
        <w:pStyle w:val="Sraopastraipa"/>
        <w:numPr>
          <w:ilvl w:val="0"/>
          <w:numId w:val="1"/>
        </w:numPr>
        <w:tabs>
          <w:tab w:val="left" w:pos="720"/>
          <w:tab w:val="left" w:pos="1418"/>
        </w:tabs>
        <w:ind w:left="0" w:firstLine="1134"/>
        <w:jc w:val="both"/>
        <w:rPr>
          <w:sz w:val="24"/>
          <w:szCs w:val="24"/>
        </w:rPr>
      </w:pPr>
      <w:r w:rsidRPr="004563EB">
        <w:rPr>
          <w:sz w:val="24"/>
          <w:szCs w:val="24"/>
        </w:rPr>
        <w:t>Ginčytini  pailgintos dienos grupės veiklos organizavimo, sutarties pažeidimo klausimai sprendžiami su mokyklos direktoriaus pavaduotoju ugdymui, vykdančiam pailgintos dienos grupės priežiūrą.</w:t>
      </w:r>
    </w:p>
    <w:p w:rsidR="00E200B0" w:rsidRPr="001F5B45" w:rsidRDefault="00E200B0" w:rsidP="00E200B0">
      <w:pPr>
        <w:pStyle w:val="Sraopastraipa"/>
        <w:numPr>
          <w:ilvl w:val="0"/>
          <w:numId w:val="1"/>
        </w:numPr>
        <w:tabs>
          <w:tab w:val="left" w:pos="720"/>
          <w:tab w:val="left" w:pos="1418"/>
        </w:tabs>
        <w:ind w:left="0" w:firstLine="1134"/>
        <w:jc w:val="both"/>
        <w:rPr>
          <w:sz w:val="24"/>
          <w:szCs w:val="24"/>
        </w:rPr>
      </w:pPr>
      <w:r w:rsidRPr="001F5B45">
        <w:rPr>
          <w:sz w:val="24"/>
          <w:szCs w:val="24"/>
        </w:rPr>
        <w:t>Ginčai sprendžiami derybų būdu. Šalims nepavykus taikiai susitarti, ginčai sprendžiami Lietuvos Respublikos įstatymų nustatyta tvarka.</w:t>
      </w:r>
    </w:p>
    <w:p w:rsidR="00E200B0" w:rsidRDefault="00E200B0" w:rsidP="00E200B0">
      <w:pPr>
        <w:spacing w:after="0"/>
        <w:ind w:firstLine="426"/>
        <w:jc w:val="both"/>
        <w:rPr>
          <w:rFonts w:ascii="Times New Roman" w:hAnsi="Times New Roman" w:cs="Times New Roman"/>
          <w:sz w:val="24"/>
          <w:szCs w:val="24"/>
        </w:rPr>
      </w:pPr>
    </w:p>
    <w:p w:rsidR="00E200B0" w:rsidRPr="00E200B0" w:rsidRDefault="00E200B0" w:rsidP="00E200B0">
      <w:pPr>
        <w:spacing w:after="0"/>
        <w:ind w:firstLine="1134"/>
        <w:jc w:val="both"/>
        <w:rPr>
          <w:rFonts w:ascii="Times New Roman" w:hAnsi="Times New Roman" w:cs="Times New Roman"/>
          <w:sz w:val="24"/>
          <w:szCs w:val="24"/>
        </w:rPr>
      </w:pPr>
      <w:r w:rsidRPr="002A7AFE">
        <w:rPr>
          <w:rFonts w:ascii="Times New Roman" w:hAnsi="Times New Roman" w:cs="Times New Roman"/>
          <w:sz w:val="24"/>
          <w:szCs w:val="24"/>
        </w:rPr>
        <w:t>Sutartis sudaryta dviem egzemplioriais, turinčiais vienodą juridinę galią (po vieną kiekvienai šaliai).</w:t>
      </w:r>
    </w:p>
    <w:p w:rsidR="00E200B0" w:rsidRDefault="00E200B0" w:rsidP="00E200B0">
      <w:pPr>
        <w:spacing w:after="0" w:line="240" w:lineRule="auto"/>
        <w:rPr>
          <w:rFonts w:ascii="Times New Roman" w:eastAsia="Times New Roman" w:hAnsi="Times New Roman" w:cs="Times New Roman"/>
          <w:sz w:val="20"/>
          <w:szCs w:val="20"/>
          <w:lang w:eastAsia="lt-LT"/>
        </w:rPr>
      </w:pPr>
    </w:p>
    <w:p w:rsidR="00E200B0" w:rsidRPr="00D6176B" w:rsidRDefault="00E200B0" w:rsidP="00E200B0">
      <w:pPr>
        <w:spacing w:after="0" w:line="240" w:lineRule="auto"/>
        <w:rPr>
          <w:rFonts w:ascii="Times New Roman" w:eastAsia="Times New Roman" w:hAnsi="Times New Roman" w:cs="Times New Roman"/>
          <w:sz w:val="20"/>
          <w:szCs w:val="20"/>
          <w:lang w:eastAsia="lt-LT"/>
        </w:rPr>
      </w:pPr>
      <w:r w:rsidRPr="00D6176B">
        <w:rPr>
          <w:rFonts w:ascii="Times New Roman" w:eastAsia="Times New Roman" w:hAnsi="Times New Roman" w:cs="Times New Roman"/>
          <w:sz w:val="20"/>
          <w:szCs w:val="20"/>
          <w:lang w:eastAsia="lt-LT"/>
        </w:rPr>
        <w:t>*PASTABA: jeigu mokinys lanko projekto lėšomis finansuojamą grupę, mokėti nereikia.</w:t>
      </w:r>
    </w:p>
    <w:p w:rsidR="00E200B0" w:rsidRPr="002A7AFE" w:rsidRDefault="00E200B0" w:rsidP="00E200B0">
      <w:pPr>
        <w:spacing w:after="0"/>
        <w:ind w:firstLine="1134"/>
        <w:jc w:val="both"/>
        <w:rPr>
          <w:rFonts w:ascii="Times New Roman" w:hAnsi="Times New Roman" w:cs="Times New Roman"/>
          <w:sz w:val="24"/>
          <w:szCs w:val="24"/>
        </w:rPr>
      </w:pPr>
    </w:p>
    <w:p w:rsidR="00E200B0" w:rsidRPr="002A7AFE" w:rsidRDefault="00E200B0" w:rsidP="00E200B0">
      <w:pPr>
        <w:spacing w:after="0"/>
        <w:jc w:val="both"/>
        <w:rPr>
          <w:rFonts w:ascii="Times New Roman" w:hAnsi="Times New Roman" w:cs="Times New Roman"/>
          <w:b/>
          <w:sz w:val="24"/>
          <w:szCs w:val="24"/>
        </w:rPr>
      </w:pPr>
      <w:r>
        <w:rPr>
          <w:rFonts w:ascii="Times New Roman" w:hAnsi="Times New Roman" w:cs="Times New Roman"/>
          <w:b/>
          <w:sz w:val="24"/>
          <w:szCs w:val="24"/>
        </w:rPr>
        <w:t>Sutarties šalių parašai:</w:t>
      </w:r>
    </w:p>
    <w:p w:rsidR="00E200B0" w:rsidRDefault="00E200B0" w:rsidP="00E200B0">
      <w:pPr>
        <w:spacing w:after="0"/>
        <w:ind w:left="426" w:hanging="426"/>
        <w:jc w:val="both"/>
        <w:rPr>
          <w:rFonts w:ascii="Times New Roman" w:hAnsi="Times New Roman" w:cs="Times New Roman"/>
          <w:sz w:val="24"/>
          <w:szCs w:val="24"/>
        </w:rPr>
      </w:pPr>
    </w:p>
    <w:p w:rsidR="00E200B0" w:rsidRPr="002A7AFE" w:rsidRDefault="00E200B0" w:rsidP="00E200B0">
      <w:pPr>
        <w:spacing w:after="0"/>
        <w:ind w:left="426" w:hanging="426"/>
        <w:jc w:val="both"/>
        <w:rPr>
          <w:rFonts w:ascii="Times New Roman" w:hAnsi="Times New Roman" w:cs="Times New Roman"/>
          <w:sz w:val="24"/>
          <w:szCs w:val="24"/>
        </w:rPr>
      </w:pPr>
      <w:r w:rsidRPr="002A7AFE">
        <w:rPr>
          <w:rFonts w:ascii="Times New Roman" w:hAnsi="Times New Roman" w:cs="Times New Roman"/>
          <w:sz w:val="24"/>
          <w:szCs w:val="24"/>
        </w:rPr>
        <w:t>Paslaugų  teikėjas</w:t>
      </w:r>
    </w:p>
    <w:p w:rsidR="00E200B0" w:rsidRPr="002A7AFE" w:rsidRDefault="00E200B0" w:rsidP="00E200B0">
      <w:pPr>
        <w:spacing w:after="0"/>
        <w:ind w:left="426" w:hanging="426"/>
        <w:jc w:val="both"/>
        <w:rPr>
          <w:rFonts w:ascii="Times New Roman" w:hAnsi="Times New Roman" w:cs="Times New Roman"/>
          <w:sz w:val="24"/>
          <w:szCs w:val="24"/>
        </w:rPr>
      </w:pPr>
      <w:r w:rsidRPr="002A7AFE">
        <w:rPr>
          <w:rFonts w:ascii="Times New Roman" w:hAnsi="Times New Roman" w:cs="Times New Roman"/>
          <w:sz w:val="24"/>
          <w:szCs w:val="24"/>
        </w:rPr>
        <w:t xml:space="preserve">Jonavos „Neries“ pagrindinės </w:t>
      </w:r>
    </w:p>
    <w:p w:rsidR="00E200B0" w:rsidRPr="002A7AFE" w:rsidRDefault="00E200B0" w:rsidP="00E200B0">
      <w:pPr>
        <w:spacing w:after="0"/>
        <w:ind w:left="426" w:hanging="426"/>
        <w:jc w:val="both"/>
        <w:rPr>
          <w:rFonts w:ascii="Times New Roman" w:hAnsi="Times New Roman" w:cs="Times New Roman"/>
          <w:sz w:val="24"/>
          <w:szCs w:val="24"/>
        </w:rPr>
      </w:pPr>
      <w:r w:rsidRPr="002A7AFE">
        <w:rPr>
          <w:rFonts w:ascii="Times New Roman" w:hAnsi="Times New Roman" w:cs="Times New Roman"/>
          <w:sz w:val="24"/>
          <w:szCs w:val="24"/>
        </w:rPr>
        <w:t xml:space="preserve">mokyklos direktorė   </w:t>
      </w:r>
      <w:r w:rsidRPr="002A7AFE">
        <w:rPr>
          <w:rFonts w:ascii="Times New Roman" w:hAnsi="Times New Roman" w:cs="Times New Roman"/>
          <w:sz w:val="24"/>
          <w:szCs w:val="24"/>
        </w:rPr>
        <w:tab/>
      </w:r>
      <w:r w:rsidRPr="002A7AFE">
        <w:rPr>
          <w:rFonts w:ascii="Times New Roman" w:hAnsi="Times New Roman" w:cs="Times New Roman"/>
          <w:sz w:val="24"/>
          <w:szCs w:val="24"/>
        </w:rPr>
        <w:tab/>
      </w:r>
      <w:r w:rsidRPr="002A7AFE">
        <w:rPr>
          <w:rFonts w:ascii="Times New Roman" w:hAnsi="Times New Roman" w:cs="Times New Roman"/>
          <w:sz w:val="24"/>
          <w:szCs w:val="24"/>
        </w:rPr>
        <w:tab/>
      </w:r>
      <w:r w:rsidRPr="002A7AFE">
        <w:rPr>
          <w:rFonts w:ascii="Times New Roman" w:hAnsi="Times New Roman" w:cs="Times New Roman"/>
          <w:sz w:val="24"/>
          <w:szCs w:val="24"/>
        </w:rPr>
        <w:tab/>
        <w:t xml:space="preserve">     Gražina </w:t>
      </w:r>
      <w:proofErr w:type="spellStart"/>
      <w:r w:rsidRPr="002A7AFE">
        <w:rPr>
          <w:rFonts w:ascii="Times New Roman" w:hAnsi="Times New Roman" w:cs="Times New Roman"/>
          <w:sz w:val="24"/>
          <w:szCs w:val="24"/>
        </w:rPr>
        <w:t>Gečienė</w:t>
      </w:r>
      <w:proofErr w:type="spellEnd"/>
      <w:r w:rsidRPr="002A7AFE">
        <w:rPr>
          <w:rFonts w:ascii="Times New Roman" w:hAnsi="Times New Roman" w:cs="Times New Roman"/>
          <w:sz w:val="24"/>
          <w:szCs w:val="24"/>
        </w:rPr>
        <w:t xml:space="preserve"> </w:t>
      </w:r>
    </w:p>
    <w:p w:rsidR="00E200B0" w:rsidRDefault="00E200B0" w:rsidP="00E200B0">
      <w:pPr>
        <w:spacing w:after="0"/>
        <w:jc w:val="both"/>
        <w:rPr>
          <w:rFonts w:ascii="Times New Roman" w:hAnsi="Times New Roman" w:cs="Times New Roman"/>
          <w:sz w:val="24"/>
          <w:szCs w:val="24"/>
        </w:rPr>
      </w:pPr>
    </w:p>
    <w:p w:rsidR="00E200B0" w:rsidRDefault="00E200B0" w:rsidP="00E200B0">
      <w:pPr>
        <w:spacing w:after="0"/>
        <w:jc w:val="both"/>
        <w:rPr>
          <w:rFonts w:ascii="Times New Roman" w:hAnsi="Times New Roman" w:cs="Times New Roman"/>
          <w:sz w:val="24"/>
          <w:szCs w:val="24"/>
        </w:rPr>
      </w:pPr>
    </w:p>
    <w:p w:rsidR="00E200B0" w:rsidRPr="002A7AFE" w:rsidRDefault="00E200B0" w:rsidP="00E200B0">
      <w:pPr>
        <w:spacing w:after="0"/>
        <w:jc w:val="both"/>
        <w:rPr>
          <w:rFonts w:ascii="Times New Roman" w:hAnsi="Times New Roman" w:cs="Times New Roman"/>
          <w:sz w:val="24"/>
          <w:szCs w:val="24"/>
        </w:rPr>
      </w:pPr>
      <w:r w:rsidRPr="002A7AFE">
        <w:rPr>
          <w:rFonts w:ascii="Times New Roman" w:hAnsi="Times New Roman" w:cs="Times New Roman"/>
          <w:sz w:val="24"/>
          <w:szCs w:val="24"/>
        </w:rPr>
        <w:t xml:space="preserve">Paslaugų gavėjas </w:t>
      </w:r>
    </w:p>
    <w:p w:rsidR="00E200B0" w:rsidRDefault="00E200B0" w:rsidP="00E200B0">
      <w:pPr>
        <w:widowControl w:val="0"/>
        <w:autoSpaceDE w:val="0"/>
        <w:autoSpaceDN w:val="0"/>
        <w:spacing w:after="0" w:line="240" w:lineRule="auto"/>
        <w:ind w:left="5248" w:right="4"/>
        <w:rPr>
          <w:rFonts w:ascii="Times New Roman" w:hAnsi="Times New Roman" w:cs="Times New Roman"/>
          <w:sz w:val="24"/>
          <w:szCs w:val="24"/>
        </w:rPr>
      </w:pPr>
      <w:r w:rsidRPr="002A7AFE">
        <w:rPr>
          <w:rFonts w:ascii="Times New Roman" w:hAnsi="Times New Roman" w:cs="Times New Roman"/>
          <w:sz w:val="24"/>
          <w:szCs w:val="24"/>
        </w:rPr>
        <w:t>______________</w:t>
      </w:r>
      <w:r>
        <w:rPr>
          <w:rFonts w:ascii="Times New Roman" w:hAnsi="Times New Roman" w:cs="Times New Roman"/>
          <w:sz w:val="24"/>
          <w:szCs w:val="24"/>
        </w:rPr>
        <w:t xml:space="preserve">_________________ </w:t>
      </w:r>
    </w:p>
    <w:p w:rsidR="00E200B0" w:rsidRPr="004563EB" w:rsidRDefault="00E200B0" w:rsidP="00E200B0">
      <w:pPr>
        <w:widowControl w:val="0"/>
        <w:autoSpaceDE w:val="0"/>
        <w:autoSpaceDN w:val="0"/>
        <w:spacing w:after="0" w:line="240" w:lineRule="auto"/>
        <w:ind w:left="5248" w:right="4"/>
        <w:rPr>
          <w:rFonts w:ascii="Times New Roman" w:eastAsia="Times New Roman" w:hAnsi="Times New Roman" w:cs="Times New Roman"/>
          <w:color w:val="C00000"/>
          <w:sz w:val="24"/>
          <w:szCs w:val="24"/>
          <w:vertAlign w:val="superscript"/>
        </w:rPr>
      </w:pPr>
      <w:r w:rsidRPr="004563EB">
        <w:rPr>
          <w:rFonts w:ascii="Times New Roman" w:hAnsi="Times New Roman" w:cs="Times New Roman"/>
          <w:sz w:val="24"/>
          <w:szCs w:val="24"/>
          <w:vertAlign w:val="superscript"/>
        </w:rPr>
        <w:t xml:space="preserve"> (tėvas/ globėjas)       </w:t>
      </w:r>
      <w:r>
        <w:rPr>
          <w:rFonts w:ascii="Times New Roman" w:hAnsi="Times New Roman" w:cs="Times New Roman"/>
          <w:sz w:val="24"/>
          <w:szCs w:val="24"/>
          <w:vertAlign w:val="superscript"/>
        </w:rPr>
        <w:t xml:space="preserve">        (parašas)</w:t>
      </w:r>
      <w:r>
        <w:rPr>
          <w:rFonts w:ascii="Times New Roman" w:hAnsi="Times New Roman" w:cs="Times New Roman"/>
          <w:sz w:val="24"/>
          <w:szCs w:val="24"/>
          <w:vertAlign w:val="superscript"/>
        </w:rPr>
        <w:tab/>
        <w:t xml:space="preserve">    </w:t>
      </w:r>
      <w:r w:rsidRPr="004563EB">
        <w:rPr>
          <w:rFonts w:ascii="Times New Roman" w:hAnsi="Times New Roman" w:cs="Times New Roman"/>
          <w:sz w:val="24"/>
          <w:szCs w:val="24"/>
          <w:vertAlign w:val="superscript"/>
        </w:rPr>
        <w:t>(vardas, pavardė</w:t>
      </w:r>
      <w:r>
        <w:rPr>
          <w:rFonts w:ascii="Times New Roman" w:hAnsi="Times New Roman" w:cs="Times New Roman"/>
          <w:sz w:val="24"/>
          <w:szCs w:val="24"/>
          <w:vertAlign w:val="superscript"/>
        </w:rPr>
        <w:t>)</w:t>
      </w:r>
    </w:p>
    <w:p w:rsidR="00E200B0" w:rsidRDefault="00E200B0" w:rsidP="00E200B0">
      <w:pPr>
        <w:widowControl w:val="0"/>
        <w:autoSpaceDE w:val="0"/>
        <w:autoSpaceDN w:val="0"/>
        <w:spacing w:after="0" w:line="240" w:lineRule="auto"/>
        <w:ind w:left="5248" w:right="974"/>
        <w:rPr>
          <w:rFonts w:ascii="Times New Roman" w:eastAsia="Times New Roman" w:hAnsi="Times New Roman" w:cs="Times New Roman"/>
          <w:color w:val="C00000"/>
          <w:sz w:val="24"/>
          <w:szCs w:val="24"/>
        </w:rPr>
      </w:pPr>
    </w:p>
    <w:p w:rsidR="00E200B0" w:rsidRDefault="00E200B0" w:rsidP="00E200B0">
      <w:pPr>
        <w:widowControl w:val="0"/>
        <w:autoSpaceDE w:val="0"/>
        <w:autoSpaceDN w:val="0"/>
        <w:spacing w:after="0" w:line="240" w:lineRule="auto"/>
        <w:ind w:left="5248" w:right="974"/>
        <w:jc w:val="both"/>
        <w:rPr>
          <w:rFonts w:ascii="Times New Roman" w:eastAsia="Times New Roman" w:hAnsi="Times New Roman" w:cs="Times New Roman"/>
          <w:color w:val="C00000"/>
          <w:sz w:val="24"/>
          <w:szCs w:val="24"/>
        </w:rPr>
      </w:pPr>
    </w:p>
    <w:p w:rsidR="009F7DD5" w:rsidRDefault="009F7DD5"/>
    <w:sectPr w:rsidR="009F7DD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90E7F"/>
    <w:multiLevelType w:val="multilevel"/>
    <w:tmpl w:val="A7F843E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542F4447"/>
    <w:multiLevelType w:val="multilevel"/>
    <w:tmpl w:val="CB3427B8"/>
    <w:lvl w:ilvl="0">
      <w:start w:val="1"/>
      <w:numFmt w:val="decimal"/>
      <w:lvlText w:val="%1."/>
      <w:lvlJc w:val="left"/>
      <w:pPr>
        <w:ind w:left="1859" w:hanging="360"/>
      </w:pPr>
    </w:lvl>
    <w:lvl w:ilvl="1">
      <w:start w:val="1"/>
      <w:numFmt w:val="decimal"/>
      <w:isLgl/>
      <w:lvlText w:val="%1.%2."/>
      <w:lvlJc w:val="left"/>
      <w:pPr>
        <w:ind w:left="2039" w:hanging="540"/>
      </w:pPr>
      <w:rPr>
        <w:rFonts w:hint="default"/>
      </w:rPr>
    </w:lvl>
    <w:lvl w:ilvl="2">
      <w:start w:val="1"/>
      <w:numFmt w:val="decimal"/>
      <w:isLgl/>
      <w:lvlText w:val="%1.%2.%3."/>
      <w:lvlJc w:val="left"/>
      <w:pPr>
        <w:ind w:left="2219" w:hanging="720"/>
      </w:pPr>
      <w:rPr>
        <w:rFonts w:hint="default"/>
      </w:rPr>
    </w:lvl>
    <w:lvl w:ilvl="3">
      <w:start w:val="1"/>
      <w:numFmt w:val="decimal"/>
      <w:isLgl/>
      <w:lvlText w:val="%1.%2.%3.%4."/>
      <w:lvlJc w:val="left"/>
      <w:pPr>
        <w:ind w:left="2219" w:hanging="720"/>
      </w:pPr>
      <w:rPr>
        <w:rFonts w:hint="default"/>
      </w:rPr>
    </w:lvl>
    <w:lvl w:ilvl="4">
      <w:start w:val="1"/>
      <w:numFmt w:val="decimal"/>
      <w:isLgl/>
      <w:lvlText w:val="%1.%2.%3.%4.%5."/>
      <w:lvlJc w:val="left"/>
      <w:pPr>
        <w:ind w:left="2579" w:hanging="1080"/>
      </w:pPr>
      <w:rPr>
        <w:rFonts w:hint="default"/>
      </w:rPr>
    </w:lvl>
    <w:lvl w:ilvl="5">
      <w:start w:val="1"/>
      <w:numFmt w:val="decimal"/>
      <w:isLgl/>
      <w:lvlText w:val="%1.%2.%3.%4.%5.%6."/>
      <w:lvlJc w:val="left"/>
      <w:pPr>
        <w:ind w:left="2579" w:hanging="1080"/>
      </w:pPr>
      <w:rPr>
        <w:rFonts w:hint="default"/>
      </w:rPr>
    </w:lvl>
    <w:lvl w:ilvl="6">
      <w:start w:val="1"/>
      <w:numFmt w:val="decimal"/>
      <w:isLgl/>
      <w:lvlText w:val="%1.%2.%3.%4.%5.%6.%7."/>
      <w:lvlJc w:val="left"/>
      <w:pPr>
        <w:ind w:left="2939" w:hanging="1440"/>
      </w:pPr>
      <w:rPr>
        <w:rFonts w:hint="default"/>
      </w:rPr>
    </w:lvl>
    <w:lvl w:ilvl="7">
      <w:start w:val="1"/>
      <w:numFmt w:val="decimal"/>
      <w:isLgl/>
      <w:lvlText w:val="%1.%2.%3.%4.%5.%6.%7.%8."/>
      <w:lvlJc w:val="left"/>
      <w:pPr>
        <w:ind w:left="2939" w:hanging="1440"/>
      </w:pPr>
      <w:rPr>
        <w:rFonts w:hint="default"/>
      </w:rPr>
    </w:lvl>
    <w:lvl w:ilvl="8">
      <w:start w:val="1"/>
      <w:numFmt w:val="decimal"/>
      <w:isLgl/>
      <w:lvlText w:val="%1.%2.%3.%4.%5.%6.%7.%8.%9."/>
      <w:lvlJc w:val="left"/>
      <w:pPr>
        <w:ind w:left="3299"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0B0"/>
    <w:rsid w:val="009F7DD5"/>
    <w:rsid w:val="00E200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DC0621-7C64-4A36-9132-49F8793D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200B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200B0"/>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lt-LT"/>
    </w:rPr>
  </w:style>
  <w:style w:type="character" w:styleId="Hipersaitas">
    <w:name w:val="Hyperlink"/>
    <w:basedOn w:val="Numatytasispastraiposriftas"/>
    <w:uiPriority w:val="99"/>
    <w:unhideWhenUsed/>
    <w:rsid w:val="00E200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oneris.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3043</Words>
  <Characters>1735</Characters>
  <Application>Microsoft Office Word</Application>
  <DocSecurity>0</DocSecurity>
  <Lines>14</Lines>
  <Paragraphs>9</Paragraphs>
  <ScaleCrop>false</ScaleCrop>
  <Company/>
  <LinksUpToDate>false</LinksUpToDate>
  <CharactersWithSpaces>4769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2026-09-09T05:11:00Z</dcterms:created>
  <dcterms:modified xsi:type="dcterms:W3CDTF">2026-09-09T05:13:00Z</dcterms:modified>
</cp:coreProperties>
</file>