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AC" w:rsidRDefault="00822A5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DB23AC" w:rsidRDefault="00822A5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DB23AC" w:rsidRDefault="00822A5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2025 m. spalio</w:t>
      </w:r>
      <w:r w:rsidR="008B460D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DB23AC" w:rsidRDefault="00822A5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8B460D">
        <w:rPr>
          <w:rFonts w:ascii="Times New Roman" w:eastAsia="Times New Roman" w:hAnsi="Times New Roman" w:cs="Times New Roman"/>
          <w:sz w:val="24"/>
          <w:szCs w:val="24"/>
        </w:rPr>
        <w:t>180</w:t>
      </w:r>
      <w:bookmarkStart w:id="0" w:name="_GoBack"/>
      <w:bookmarkEnd w:id="0"/>
    </w:p>
    <w:p w:rsidR="00DB23AC" w:rsidRDefault="00DB23A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DB23AC" w:rsidRDefault="00DB23A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DB23AC" w:rsidRDefault="0082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JONAVOS „NERIES“ PAGRINDINĖ MOKYKLA</w:t>
      </w:r>
    </w:p>
    <w:p w:rsidR="00DB23AC" w:rsidRDefault="00DB2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3AC" w:rsidRDefault="00DB2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3AC" w:rsidRDefault="0082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 M. LAPKRIČIO  MĖNESIO VEIKLOS </w:t>
      </w:r>
    </w:p>
    <w:p w:rsidR="00DB23AC" w:rsidRDefault="0082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PLANAS</w:t>
      </w:r>
    </w:p>
    <w:p w:rsidR="00DB23AC" w:rsidRDefault="00DB23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0"/>
        <w:gridCol w:w="3645"/>
        <w:gridCol w:w="1886"/>
        <w:gridCol w:w="2269"/>
      </w:tblGrid>
      <w:tr w:rsidR="00DB23AC" w:rsidTr="00567CC8">
        <w:tc>
          <w:tcPr>
            <w:tcW w:w="1920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sritis</w:t>
            </w:r>
          </w:p>
        </w:tc>
        <w:tc>
          <w:tcPr>
            <w:tcW w:w="630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645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86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Diena (laikas, vieta)</w:t>
            </w:r>
          </w:p>
        </w:tc>
        <w:tc>
          <w:tcPr>
            <w:tcW w:w="2269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ir vykdantys asmenys</w:t>
            </w:r>
          </w:p>
        </w:tc>
      </w:tr>
      <w:tr w:rsidR="00DB23AC" w:rsidTr="00567CC8">
        <w:trPr>
          <w:trHeight w:val="207"/>
        </w:trPr>
        <w:tc>
          <w:tcPr>
            <w:tcW w:w="1920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45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9" w:type="dxa"/>
            <w:vAlign w:val="center"/>
          </w:tcPr>
          <w:p w:rsidR="00DB23AC" w:rsidRDefault="00822A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23AC" w:rsidRPr="00567CC8" w:rsidTr="00567CC8">
        <w:tc>
          <w:tcPr>
            <w:tcW w:w="1920" w:type="dxa"/>
            <w:vMerge w:val="restart"/>
            <w:vAlign w:val="center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5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Matematikos ir informatikos 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posėdis.</w:t>
            </w:r>
          </w:p>
        </w:tc>
        <w:tc>
          <w:tcPr>
            <w:tcW w:w="1886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 d. 11.00 val. 324 kab.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mokytojų metodinės grupės posėdis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 d. 11.00 val.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305 kab.</w:t>
            </w:r>
          </w:p>
        </w:tc>
        <w:tc>
          <w:tcPr>
            <w:tcW w:w="2269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Specialiojo ugdymo skyriaus 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posėdis.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 d. 10.00 val.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Marčinskienė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Užsienio kalbų mokytojų 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metodinės grupės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posėdis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d. 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14.40 val.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Dūdienė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 mokytojų metodinės grupės posėdis</w:t>
            </w:r>
          </w:p>
        </w:tc>
        <w:tc>
          <w:tcPr>
            <w:tcW w:w="1886" w:type="dxa"/>
          </w:tcPr>
          <w:p w:rsidR="00DB23AC" w:rsidRPr="00567CC8" w:rsidRDefault="00DB2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Balandienė</w:t>
            </w:r>
          </w:p>
        </w:tc>
      </w:tr>
      <w:tr w:rsidR="00DB23AC" w:rsidRPr="00567CC8" w:rsidTr="00567CC8">
        <w:tc>
          <w:tcPr>
            <w:tcW w:w="1920" w:type="dxa"/>
            <w:vMerge w:val="restart"/>
            <w:vAlign w:val="center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pjzqia49tq3q" w:colFirst="0" w:colLast="0"/>
            <w:bookmarkEnd w:id="2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Giluminis įsivertinimas. Tyrimas ir mokinių, mokytojų apklausos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DB23AC" w:rsidRPr="00567CC8" w:rsidTr="00567CC8">
        <w:trPr>
          <w:trHeight w:val="315"/>
        </w:trPr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2A56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Integruotas informatikos - geografijos - istorijos projektas 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„Ką žinai apie miestus“.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2A56"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edukacinis konkursas ,,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Olympis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” rudens sesija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  mokinių taryba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moksleivių futbolo projektas „Pradinukų lyga - iššūkio mėnuo”.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Jakaitienė,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Zigmantaitė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Rajono 1-4 klasių mokinių piešinių konkursas ,,Svajonių profesijų metai”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Miknaitienė,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mokytojos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Etikos pamoka - studija 6 kl. ,,Emocijos”.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Rajono bendrojo lavinimo mokyklų 6 kl. etikos grupės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24-28 d.</w:t>
            </w:r>
          </w:p>
        </w:tc>
        <w:tc>
          <w:tcPr>
            <w:tcW w:w="2269" w:type="dxa"/>
          </w:tcPr>
          <w:p w:rsidR="00DB23AC" w:rsidRPr="00567CC8" w:rsidRDefault="00241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822A56" w:rsidRPr="00567CC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822A56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čienė,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eTwinning projektai: 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1. ,,Exploring My Senses”.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2.,,Special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Stomach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Diary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GAPS”.</w:t>
            </w:r>
          </w:p>
        </w:tc>
        <w:tc>
          <w:tcPr>
            <w:tcW w:w="1886" w:type="dxa"/>
          </w:tcPr>
          <w:p w:rsidR="00DB23AC" w:rsidRPr="00567CC8" w:rsidRDefault="00822A56" w:rsidP="0024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  <w:p w:rsidR="00DB23AC" w:rsidRPr="00567CC8" w:rsidRDefault="00DB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C66B3" w:rsidRDefault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Budrevičienė, 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mokytojos,</w:t>
            </w:r>
          </w:p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DB23AC" w:rsidRPr="00567CC8" w:rsidTr="00567CC8"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Integruota muzikos - istorijos pamoka ,,Sutartinių istorijos”. 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tikslinama 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Michelkevičienė</w:t>
            </w:r>
            <w:r w:rsidR="00567CC8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DB23AC" w:rsidRPr="00567CC8" w:rsidTr="00567CC8">
        <w:trPr>
          <w:trHeight w:val="260"/>
        </w:trPr>
        <w:tc>
          <w:tcPr>
            <w:tcW w:w="1920" w:type="dxa"/>
            <w:vMerge/>
            <w:vAlign w:val="center"/>
          </w:tcPr>
          <w:p w:rsidR="00DB23AC" w:rsidRPr="00567CC8" w:rsidRDefault="00DB2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66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DB23AC" w:rsidRPr="00567CC8" w:rsidRDefault="00822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rusų k. meninio skaitymo konkursas ,,Skaitome eiles”.</w:t>
            </w:r>
          </w:p>
        </w:tc>
        <w:tc>
          <w:tcPr>
            <w:tcW w:w="1886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d. 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Vareikio progimnazija</w:t>
            </w:r>
          </w:p>
        </w:tc>
        <w:tc>
          <w:tcPr>
            <w:tcW w:w="2269" w:type="dxa"/>
          </w:tcPr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DB23AC" w:rsidRPr="00567CC8" w:rsidRDefault="00822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Putina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Debatų mokymai Debatų klubo nariams 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Ralio gimnazijoje.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11-12 d.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1C66B3" w:rsidRPr="00567CC8" w:rsidTr="00567CC8">
        <w:tc>
          <w:tcPr>
            <w:tcW w:w="1920" w:type="dxa"/>
            <w:vMerge w:val="restart"/>
            <w:vAlign w:val="center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Būsimų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priešmokyklinukų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pirmokų popietė.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 d. 17.30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jqnsu0eogus5" w:colFirst="0" w:colLast="0"/>
            <w:bookmarkEnd w:id="3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 ir darbo grupė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Tolerancijos savaitė ,,Tolerancijos gatvė”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11-14 d. 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A. Skirmantienė,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informatikos „Bebro“ konkursas.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6b kl. edukacinė išvyka į Vilnių „Iliuzijos moksle ir mene”.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kūrybinių darbų paroda „Kalėdinis žaisliukas“. 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1C66B3" w:rsidRPr="00567CC8" w:rsidTr="00567CC8">
        <w:trPr>
          <w:trHeight w:val="679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Projektas ,,Iš klasės į pasaulį". 6b kl. susitikimas su alumne M.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Autukaite-Bendoraitiene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1C66B3" w:rsidRPr="00567CC8" w:rsidTr="00567CC8">
        <w:trPr>
          <w:trHeight w:val="679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Projektas ,,Iš klasės į pasaulį". Susitikimas su alumnu Ernestu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Ryseliu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269" w:type="dxa"/>
          </w:tcPr>
          <w:p w:rsidR="001C66B3" w:rsidRPr="00567CC8" w:rsidRDefault="002410D6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1C66B3" w:rsidRPr="00567CC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čienė,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4a kl. išvyka ir veiklos „Mokslo saloje” 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d. 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Kaun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,,Miestas” veikla: Literatūrinė Jonava: J. Vareikio asmenybė (išvyka į Just. Vareikio progimnaziją)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21 d.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  <w:r w:rsidR="002456B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Popietė su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priešmokyklinukais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pirmokais. Pasaka „Zuikis Puikis“.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Janionytė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5a kl. ekskursija „Atrask Kauną: nuo pinigų iki meno ir žaidimų”.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13 d.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Kaunas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5a kl. išvyka į Jonavos sporto areną.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Balandienė</w:t>
            </w:r>
          </w:p>
        </w:tc>
      </w:tr>
      <w:tr w:rsidR="001C66B3" w:rsidRPr="00567CC8" w:rsidTr="00567CC8">
        <w:trPr>
          <w:trHeight w:val="44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5-8 kl. mokinių piešinių paroda ,,Ruduo”</w:t>
            </w:r>
          </w:p>
        </w:tc>
        <w:tc>
          <w:tcPr>
            <w:tcW w:w="1886" w:type="dxa"/>
          </w:tcPr>
          <w:p w:rsidR="00FF26E7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Visą mėn. </w:t>
            </w:r>
          </w:p>
          <w:p w:rsidR="001C66B3" w:rsidRPr="00567CC8" w:rsidRDefault="00FF26E7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ailės kab.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1C66B3" w:rsidRPr="00567CC8" w:rsidTr="00567CC8">
        <w:trPr>
          <w:trHeight w:val="44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7c kl. klasės valanda „Jausmų laboratorija“ J. Ralio gimnazijoje.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11d.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Kūrybinių darbų paroda ,,Aš namelį  pastačiau…”</w:t>
            </w:r>
          </w:p>
        </w:tc>
        <w:tc>
          <w:tcPr>
            <w:tcW w:w="1886" w:type="dxa"/>
          </w:tcPr>
          <w:p w:rsidR="001C66B3" w:rsidRPr="00567CC8" w:rsidRDefault="00FF26E7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isą mėn.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kl. vadovės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Respublikinė kūrybinių darbų paroda ,,Kalėdinis žaisliukas”.</w:t>
            </w:r>
          </w:p>
        </w:tc>
        <w:tc>
          <w:tcPr>
            <w:tcW w:w="1886" w:type="dxa"/>
          </w:tcPr>
          <w:p w:rsidR="001C66B3" w:rsidRPr="00567CC8" w:rsidRDefault="00FF26E7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apkritis - gruodis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Paliukienė, 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Meslinaitė, 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Netradicinė diena „Pyragų pyragas“ . Virtuali paroda.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06 d.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 klasių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Tolerancijos diena ,,Tolerancijos gatvė” </w:t>
            </w:r>
            <w:r w:rsidRPr="00567C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(bendros veiklos, žaidimai su savanoriais)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„Neries“ savanoriai, klasių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Edukacija Kėdainių krašto muziejuje ir pažintinė veikla Kėdainių parke.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d. </w:t>
            </w:r>
          </w:p>
          <w:p w:rsidR="001C66B3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  <w:p w:rsidR="00FF26E7" w:rsidRPr="00567CC8" w:rsidRDefault="00FF26E7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Kėdainiai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kl.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Edukacinė veikla ,,Aukščiausias namas gatvėje”.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 27 d. 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Kanovičiaus vieš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oji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bibliotek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Budrevičienė </w:t>
            </w:r>
          </w:p>
        </w:tc>
      </w:tr>
      <w:tr w:rsidR="001C66B3" w:rsidRPr="00567CC8" w:rsidTr="00567CC8">
        <w:trPr>
          <w:trHeight w:val="29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Penktų  klasių krikštynos.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d. 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 val. 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Litvinovienė </w:t>
            </w:r>
          </w:p>
        </w:tc>
      </w:tr>
      <w:tr w:rsidR="001C66B3" w:rsidRPr="00567CC8" w:rsidTr="00567CC8">
        <w:trPr>
          <w:trHeight w:val="29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M. K. Čiurlionio metams paminėti, paauglių teatro ,,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Shoes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” spektaklis ,,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Kastukas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”. Spektaklis integruotas į dailės pamokas ir klasės valandas.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12 d. 13.00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7b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edukacija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,,Draugystės apyrankė”.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4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FF26E7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Raudondvar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7b ir 7c </w:t>
            </w:r>
            <w:proofErr w:type="spellStart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naktis mokykloje „Miestas nemiega. Ir mes taip pat!“.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24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nuo 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18.00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926D0C" w:rsidRPr="00567CC8" w:rsidTr="00567CC8">
        <w:trPr>
          <w:trHeight w:val="455"/>
        </w:trPr>
        <w:tc>
          <w:tcPr>
            <w:tcW w:w="1920" w:type="dxa"/>
            <w:vMerge w:val="restart"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45" w:type="dxa"/>
          </w:tcPr>
          <w:p w:rsidR="00926D0C" w:rsidRPr="00567CC8" w:rsidRDefault="00926D0C" w:rsidP="001C66B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futbol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>o varžybos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5x5 (Berniukai, 2013 m. g. ir j.)</w:t>
            </w:r>
          </w:p>
        </w:tc>
        <w:tc>
          <w:tcPr>
            <w:tcW w:w="1886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25d.</w:t>
            </w:r>
          </w:p>
        </w:tc>
        <w:tc>
          <w:tcPr>
            <w:tcW w:w="2269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45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LMŽ  kvadratas, zoninės varžybos ( berniukai, 2013 m. g. ir j.)</w:t>
            </w:r>
          </w:p>
        </w:tc>
        <w:tc>
          <w:tcPr>
            <w:tcW w:w="1886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14 d.  Kaunas</w:t>
            </w:r>
          </w:p>
        </w:tc>
        <w:tc>
          <w:tcPr>
            <w:tcW w:w="2269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A. Kačenauskas</w:t>
            </w:r>
          </w:p>
        </w:tc>
      </w:tr>
      <w:tr w:rsidR="00926D0C" w:rsidRPr="00567CC8" w:rsidTr="00567CC8">
        <w:trPr>
          <w:trHeight w:val="311"/>
        </w:trPr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45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5-6 kl. futbolo varžybos.</w:t>
            </w:r>
          </w:p>
        </w:tc>
        <w:tc>
          <w:tcPr>
            <w:tcW w:w="1886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269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45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Draugiškos mokyklos 5-6 kl. berniukų kvadrato varžybos su J. Vareikio progimnazija.</w:t>
            </w:r>
          </w:p>
        </w:tc>
        <w:tc>
          <w:tcPr>
            <w:tcW w:w="1886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 savaitė</w:t>
            </w:r>
          </w:p>
        </w:tc>
        <w:tc>
          <w:tcPr>
            <w:tcW w:w="2269" w:type="dxa"/>
          </w:tcPr>
          <w:p w:rsidR="00926D0C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45" w:type="dxa"/>
          </w:tcPr>
          <w:p w:rsidR="00926D0C" w:rsidRPr="001C66B3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Mokyklos 6-8 kl. šachmatų varžybos.</w:t>
            </w:r>
          </w:p>
        </w:tc>
        <w:tc>
          <w:tcPr>
            <w:tcW w:w="1886" w:type="dxa"/>
          </w:tcPr>
          <w:p w:rsidR="00926D0C" w:rsidRPr="001C66B3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4 savaitė</w:t>
            </w:r>
          </w:p>
        </w:tc>
        <w:tc>
          <w:tcPr>
            <w:tcW w:w="2269" w:type="dxa"/>
          </w:tcPr>
          <w:p w:rsidR="00926D0C" w:rsidRPr="001C66B3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926D0C" w:rsidRPr="00567CC8" w:rsidTr="00567CC8">
        <w:tc>
          <w:tcPr>
            <w:tcW w:w="1920" w:type="dxa"/>
            <w:vMerge w:val="restart"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45" w:type="dxa"/>
          </w:tcPr>
          <w:p w:rsidR="00926D0C" w:rsidRPr="009453D8" w:rsidRDefault="00926D0C" w:rsidP="009453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07F">
              <w:rPr>
                <w:rFonts w:ascii="Times New Roman" w:hAnsi="Times New Roman"/>
                <w:sz w:val="24"/>
                <w:szCs w:val="24"/>
              </w:rPr>
              <w:t>Jonavos ra</w:t>
            </w:r>
            <w:r>
              <w:rPr>
                <w:rFonts w:ascii="Times New Roman" w:hAnsi="Times New Roman"/>
                <w:sz w:val="24"/>
                <w:szCs w:val="24"/>
              </w:rPr>
              <w:t>jono savivaldybės administracijos</w:t>
            </w:r>
            <w:r w:rsidRPr="00D7007F">
              <w:rPr>
                <w:rFonts w:ascii="Times New Roman" w:hAnsi="Times New Roman"/>
                <w:sz w:val="24"/>
                <w:szCs w:val="24"/>
              </w:rPr>
              <w:t xml:space="preserve"> kartu su Jonavos rajono savivaldybės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07F">
              <w:rPr>
                <w:rFonts w:ascii="Times New Roman" w:hAnsi="Times New Roman"/>
                <w:sz w:val="24"/>
                <w:szCs w:val="24"/>
              </w:rPr>
              <w:t>visuomenės sveikatos biur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D7007F">
              <w:rPr>
                <w:rFonts w:ascii="Times New Roman" w:hAnsi="Times New Roman"/>
                <w:sz w:val="24"/>
                <w:szCs w:val="24"/>
              </w:rPr>
              <w:t xml:space="preserve">  projekt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D7007F">
              <w:rPr>
                <w:rFonts w:ascii="Times New Roman" w:hAnsi="Times New Roman"/>
                <w:sz w:val="24"/>
                <w:szCs w:val="24"/>
              </w:rPr>
              <w:t xml:space="preserve"> Nr. 22-524-P-0001 „Prevencinių priemonių,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007F">
              <w:rPr>
                <w:rFonts w:ascii="Times New Roman" w:hAnsi="Times New Roman"/>
                <w:sz w:val="24"/>
                <w:szCs w:val="24"/>
              </w:rPr>
              <w:t>stiprinančių visuomenės sveikatą, psichologinę gerovę ir atsparumą, įgyvendinimas Jonavos rajone“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705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Lektorė Gintarė </w:t>
            </w:r>
            <w:proofErr w:type="spellStart"/>
            <w:r w:rsidRPr="00E4705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Meslinienė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1886" w:type="dxa"/>
          </w:tcPr>
          <w:p w:rsidR="00926D0C" w:rsidRPr="001C66B3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926D0C" w:rsidRDefault="00926D0C" w:rsidP="001C66B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9453D8">
              <w:rPr>
                <w:rFonts w:ascii="Times New Roman" w:hAnsi="Times New Roman"/>
                <w:sz w:val="24"/>
                <w:szCs w:val="24"/>
              </w:rPr>
              <w:t>J.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53D8">
              <w:rPr>
                <w:rFonts w:ascii="Times New Roman" w:hAnsi="Times New Roman"/>
                <w:sz w:val="24"/>
                <w:szCs w:val="24"/>
              </w:rPr>
              <w:t xml:space="preserve">Vorošilienė, </w:t>
            </w:r>
          </w:p>
          <w:p w:rsidR="00926D0C" w:rsidRPr="009453D8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453D8">
              <w:rPr>
                <w:rFonts w:ascii="Times New Roman" w:hAnsi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3D8">
              <w:rPr>
                <w:rFonts w:ascii="Times New Roman" w:hAnsi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45" w:type="dxa"/>
          </w:tcPr>
          <w:p w:rsidR="00926D0C" w:rsidRPr="009453D8" w:rsidRDefault="00926D0C" w:rsidP="009453D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007F">
              <w:rPr>
                <w:rFonts w:ascii="Times New Roman" w:hAnsi="Times New Roman"/>
                <w:sz w:val="24"/>
                <w:szCs w:val="24"/>
              </w:rPr>
              <w:t>Projektas „Visos dienos mokyklos paslaugų prieinamumo didinimas Alytaus miesto savivaldybėje ir Jonavos rajono savivaldybėje“. Mokytojų ir pagalbos mokiniui specialistų kompetencijų stiprinimas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:rsidR="00926D0C" w:rsidRPr="001C66B3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12-14, 27 d.</w:t>
            </w:r>
          </w:p>
        </w:tc>
        <w:tc>
          <w:tcPr>
            <w:tcW w:w="2269" w:type="dxa"/>
          </w:tcPr>
          <w:p w:rsidR="00926D0C" w:rsidRDefault="00926D0C" w:rsidP="001C66B3">
            <w:pPr>
              <w:pStyle w:val="Betarp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G.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Gečienė, </w:t>
            </w:r>
          </w:p>
          <w:p w:rsidR="00926D0C" w:rsidRPr="009453D8" w:rsidRDefault="00926D0C" w:rsidP="001C66B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V.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Adomėlienė</w:t>
            </w:r>
          </w:p>
        </w:tc>
      </w:tr>
      <w:tr w:rsidR="00926D0C" w:rsidRPr="00567CC8" w:rsidTr="00567CC8">
        <w:tc>
          <w:tcPr>
            <w:tcW w:w="1920" w:type="dxa"/>
            <w:vMerge w:val="restart"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45" w:type="dxa"/>
          </w:tcPr>
          <w:p w:rsidR="00926D0C" w:rsidRPr="009453D8" w:rsidRDefault="00926D0C" w:rsidP="009453D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</w:pPr>
            <w:r w:rsidRPr="00D7007F">
              <w:rPr>
                <w:rFonts w:ascii="Times New Roman" w:hAnsi="Times New Roman"/>
                <w:sz w:val="24"/>
                <w:szCs w:val="24"/>
              </w:rPr>
              <w:t xml:space="preserve">Jaunimo reikalų agentūros </w:t>
            </w:r>
            <w:r w:rsidRPr="00D7007F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projektas - „Naujų darbo su jaunimu paslaugų kūrimas Jonavos rajono savivaldybėje - bandome mokykloje!“</w:t>
            </w: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6" w:type="dxa"/>
          </w:tcPr>
          <w:p w:rsidR="00926D0C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Kiekvieną antradienį, ketvirtadienį.</w:t>
            </w:r>
          </w:p>
        </w:tc>
        <w:tc>
          <w:tcPr>
            <w:tcW w:w="2269" w:type="dxa"/>
          </w:tcPr>
          <w:p w:rsidR="00926D0C" w:rsidRDefault="00926D0C" w:rsidP="009453D8">
            <w:pPr>
              <w:pStyle w:val="Betarp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G.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Gečienė, </w:t>
            </w:r>
          </w:p>
          <w:p w:rsidR="00926D0C" w:rsidRPr="009453D8" w:rsidRDefault="00926D0C" w:rsidP="009453D8">
            <w:pPr>
              <w:pStyle w:val="Betarp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V.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9453D8">
              <w:rPr>
                <w:rFonts w:ascii="Times New Roman" w:hAnsi="Times New Roman"/>
                <w:sz w:val="24"/>
                <w:szCs w:val="24"/>
                <w:highlight w:val="white"/>
              </w:rPr>
              <w:t>Adomėlienė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45" w:type="dxa"/>
          </w:tcPr>
          <w:p w:rsidR="00926D0C" w:rsidRPr="009453D8" w:rsidRDefault="00926D0C" w:rsidP="009453D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138C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„</w:t>
            </w:r>
            <w:r w:rsidRPr="00E2138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Google </w:t>
            </w:r>
            <w:proofErr w:type="spellStart"/>
            <w:r w:rsidRPr="00E2138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for</w:t>
            </w:r>
            <w:proofErr w:type="spellEnd"/>
            <w:r w:rsidRPr="00E2138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38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Education</w:t>
            </w:r>
            <w:proofErr w:type="spellEnd"/>
            <w:r w:rsidRPr="00E2138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 - progresyvių mokyklų programa</w:t>
            </w:r>
            <w:r w:rsidRPr="00E21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886" w:type="dxa"/>
          </w:tcPr>
          <w:p w:rsidR="00926D0C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d. 15.30 val.</w:t>
            </w:r>
          </w:p>
        </w:tc>
        <w:tc>
          <w:tcPr>
            <w:tcW w:w="2269" w:type="dxa"/>
          </w:tcPr>
          <w:p w:rsidR="00926D0C" w:rsidRDefault="00926D0C" w:rsidP="009453D8">
            <w:pPr>
              <w:pStyle w:val="Betarp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453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G.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453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Gečienė, </w:t>
            </w:r>
          </w:p>
          <w:p w:rsidR="00926D0C" w:rsidRPr="009453D8" w:rsidRDefault="00926D0C" w:rsidP="009453D8">
            <w:pPr>
              <w:pStyle w:val="Betarp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453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N.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453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Urbonavičienė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45" w:type="dxa"/>
          </w:tcPr>
          <w:p w:rsidR="00926D0C" w:rsidRPr="00E2138C" w:rsidRDefault="00926D0C" w:rsidP="009453D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Psichologės, meno psichoterapeutės, </w:t>
            </w:r>
            <w:proofErr w:type="spellStart"/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kaučingo</w:t>
            </w:r>
            <w:proofErr w:type="spellEnd"/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 psichologijos specialistės Dr. </w:t>
            </w:r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Evelinos </w:t>
            </w:r>
            <w:proofErr w:type="spellStart"/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Savickaitės</w:t>
            </w:r>
            <w:proofErr w:type="spellEnd"/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Kazlauskės</w:t>
            </w:r>
            <w:proofErr w:type="spellEnd"/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 paskaita apie </w:t>
            </w: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psichologinę gerovę ir augimo</w:t>
            </w:r>
            <w:r w:rsidRPr="005D0256"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 xml:space="preserve"> mąstymą</w:t>
            </w:r>
            <w:r>
              <w:rPr>
                <w:rFonts w:ascii="Times New Roman" w:hAnsi="Times New Roman"/>
                <w:color w:val="080809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86" w:type="dxa"/>
          </w:tcPr>
          <w:p w:rsidR="00926D0C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d. 13.00 val.</w:t>
            </w:r>
          </w:p>
        </w:tc>
        <w:tc>
          <w:tcPr>
            <w:tcW w:w="2269" w:type="dxa"/>
          </w:tcPr>
          <w:p w:rsidR="00926D0C" w:rsidRPr="009453D8" w:rsidRDefault="00926D0C" w:rsidP="009453D8">
            <w:pPr>
              <w:pStyle w:val="Betarp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453D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G. Gečienė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45" w:type="dxa"/>
          </w:tcPr>
          <w:p w:rsidR="00926D0C" w:rsidRPr="009453D8" w:rsidRDefault="00926D0C" w:rsidP="009453D8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Jonavos r. mokyklų 1-12 kl. mokinių  giesmių  šventė  ,,Mano siela šlovina Viešpatį“.</w:t>
            </w:r>
          </w:p>
        </w:tc>
        <w:tc>
          <w:tcPr>
            <w:tcW w:w="1886" w:type="dxa"/>
          </w:tcPr>
          <w:p w:rsidR="00926D0C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d. 12.00 val.</w:t>
            </w:r>
          </w:p>
        </w:tc>
        <w:tc>
          <w:tcPr>
            <w:tcW w:w="2269" w:type="dxa"/>
          </w:tcPr>
          <w:p w:rsidR="00926D0C" w:rsidRPr="009453D8" w:rsidRDefault="00926D0C" w:rsidP="009453D8">
            <w:pPr>
              <w:pStyle w:val="Betar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G. Gečienė,</w:t>
            </w:r>
          </w:p>
          <w:p w:rsidR="00926D0C" w:rsidRPr="009453D8" w:rsidRDefault="00926D0C" w:rsidP="009453D8">
            <w:pPr>
              <w:pStyle w:val="Betarp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453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V. Tamelienė</w:t>
            </w:r>
          </w:p>
        </w:tc>
      </w:tr>
      <w:tr w:rsidR="00926D0C" w:rsidRPr="00567CC8" w:rsidTr="00567CC8">
        <w:tc>
          <w:tcPr>
            <w:tcW w:w="1920" w:type="dxa"/>
            <w:vMerge/>
            <w:vAlign w:val="center"/>
          </w:tcPr>
          <w:p w:rsidR="00926D0C" w:rsidRPr="00567CC8" w:rsidRDefault="00926D0C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26D0C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45" w:type="dxa"/>
          </w:tcPr>
          <w:p w:rsidR="00926D0C" w:rsidRPr="00926D0C" w:rsidRDefault="00926D0C" w:rsidP="00926D0C">
            <w:pPr>
              <w:shd w:val="clear" w:color="auto" w:fill="FFFFFF" w:themeFill="background1"/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926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Specialiojo ugdymo skyriaus mokytojų ir administracijos susitikimas su Ukmergės „Ryto“ ugdymo centro konsultantėmis.</w:t>
            </w:r>
          </w:p>
        </w:tc>
        <w:tc>
          <w:tcPr>
            <w:tcW w:w="1886" w:type="dxa"/>
          </w:tcPr>
          <w:p w:rsidR="00926D0C" w:rsidRDefault="00926D0C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d. 11.30 val.</w:t>
            </w:r>
          </w:p>
        </w:tc>
        <w:tc>
          <w:tcPr>
            <w:tcW w:w="2269" w:type="dxa"/>
          </w:tcPr>
          <w:p w:rsidR="00926D0C" w:rsidRDefault="00926D0C" w:rsidP="009453D8">
            <w:pPr>
              <w:pStyle w:val="Betar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926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926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Gečienė, </w:t>
            </w:r>
          </w:p>
          <w:p w:rsidR="00926D0C" w:rsidRPr="00926D0C" w:rsidRDefault="00926D0C" w:rsidP="009453D8">
            <w:pPr>
              <w:pStyle w:val="Betar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6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S.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926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Paliukienė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 w:val="restart"/>
            <w:vAlign w:val="center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VEIKLOS.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TINKLAVEIKA</w:t>
            </w: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Tinklaveika. J.</w:t>
            </w:r>
            <w:r w:rsidR="00FF2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Ralio gimnazistės ve</w:t>
            </w:r>
            <w:r w:rsidR="00926D0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 xml:space="preserve"> gamtos mokslų pamokas 5 kl. mokiniams.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269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26D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 xml:space="preserve">Tinklaveika. </w:t>
            </w:r>
            <w:r w:rsidRPr="001C66B3">
              <w:rPr>
                <w:rFonts w:ascii="Times New Roman" w:eastAsia="Arial" w:hAnsi="Times New Roman" w:cs="Times New Roman"/>
                <w:color w:val="212529"/>
                <w:sz w:val="24"/>
                <w:szCs w:val="24"/>
                <w:highlight w:val="white"/>
              </w:rPr>
              <w:t>STEAM veikla Senamiesčio gimnazijoje.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269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V. Knygauskienė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45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TŪM projekto STEAM srities konferencija „Matyti kiekvieną: </w:t>
            </w:r>
            <w:r w:rsidRPr="001C66B3"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  <w:lastRenderedPageBreak/>
              <w:t>įtraukusis STEAM ugdymas švietime”.</w:t>
            </w:r>
          </w:p>
        </w:tc>
        <w:tc>
          <w:tcPr>
            <w:tcW w:w="1886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d.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KTU</w:t>
            </w:r>
          </w:p>
        </w:tc>
        <w:tc>
          <w:tcPr>
            <w:tcW w:w="2269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FF2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Aksinavičienė,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V. Knygauskienė,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N. Urbonavičienė</w:t>
            </w:r>
          </w:p>
        </w:tc>
      </w:tr>
      <w:tr w:rsidR="001C66B3" w:rsidRPr="00567CC8" w:rsidTr="00567CC8">
        <w:trPr>
          <w:trHeight w:val="240"/>
        </w:trPr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45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1C66B3"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  <w:t>TŪM projekto kultūros srities Ugdymo veikla ,,Atradimų dirbtuvės“ (integruotos muzikos, literatūros, istorijos, dailės, šokio, savęs pažinimo veiklos). Atvirų pamokų ciklai.</w:t>
            </w:r>
          </w:p>
        </w:tc>
        <w:tc>
          <w:tcPr>
            <w:tcW w:w="1886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 xml:space="preserve">3-4 sav. </w:t>
            </w:r>
          </w:p>
        </w:tc>
        <w:tc>
          <w:tcPr>
            <w:tcW w:w="2269" w:type="dxa"/>
          </w:tcPr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V. Michelkevičienė,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J. Litvinovienė,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Kersnausksitė</w:t>
            </w:r>
            <w:proofErr w:type="spellEnd"/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A. Petkutė - Savickienė,</w:t>
            </w:r>
          </w:p>
          <w:p w:rsidR="001C66B3" w:rsidRPr="001C66B3" w:rsidRDefault="001C66B3" w:rsidP="001C66B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C66B3">
              <w:rPr>
                <w:rFonts w:ascii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1C66B3" w:rsidRPr="00567CC8" w:rsidTr="00567CC8">
        <w:tc>
          <w:tcPr>
            <w:tcW w:w="1920" w:type="dxa"/>
            <w:vMerge w:val="restart"/>
            <w:vAlign w:val="center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26D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Tvarumo pamokos Panerio ir Žingsnio mokyklų 4 kl. mokiniams.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tikslinama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 ir darbo grupė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26D0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Mainų taško įrengimas.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 ir darbo grupė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Edukacijos ,,Kalba medžiai“ įveiklinimas.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269" w:type="dxa"/>
          </w:tcPr>
          <w:p w:rsidR="001C66B3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Vorošilienė, </w:t>
            </w:r>
          </w:p>
          <w:p w:rsidR="001C66B3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Aksinavičienė</w:t>
            </w:r>
          </w:p>
        </w:tc>
      </w:tr>
      <w:tr w:rsidR="001C66B3" w:rsidRPr="00567CC8" w:rsidTr="00567CC8">
        <w:tc>
          <w:tcPr>
            <w:tcW w:w="1920" w:type="dxa"/>
            <w:vMerge w:val="restart"/>
            <w:vAlign w:val="center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SUS. Tėvų susirinkimas.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,,Elgesio paslaptys: kaip padėti vaikui sunkiose situacijose“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67CC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susitikimas su psichologe)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</w:t>
            </w:r>
          </w:p>
          <w:p w:rsidR="001C66B3" w:rsidRPr="00567CC8" w:rsidRDefault="001C66B3" w:rsidP="001C6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17.00 val. 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Paliukienė, 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FF2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Cėgienė,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 klasių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1C66B3"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Tėvų tarybos susirinkimas.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d. 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18.00 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Gečienė,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Litvinovienė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Tėvų diena (5-10 kl.)</w:t>
            </w:r>
          </w:p>
        </w:tc>
        <w:tc>
          <w:tcPr>
            <w:tcW w:w="1886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17.00 - 20.00val.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Adomėlienė,</w:t>
            </w:r>
          </w:p>
          <w:p w:rsidR="001C66B3" w:rsidRPr="00567CC8" w:rsidRDefault="00926D0C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1C66B3"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l. vadovai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645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,,T-klasės” susirinkimas.</w:t>
            </w:r>
          </w:p>
        </w:tc>
        <w:tc>
          <w:tcPr>
            <w:tcW w:w="1886" w:type="dxa"/>
          </w:tcPr>
          <w:p w:rsidR="001C66B3" w:rsidRPr="00567CC8" w:rsidRDefault="002456B7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tikslinam</w:t>
            </w:r>
          </w:p>
        </w:tc>
        <w:tc>
          <w:tcPr>
            <w:tcW w:w="2269" w:type="dxa"/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Turauskienė,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Černiauskienė,</w:t>
            </w:r>
          </w:p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Adomėlienė</w:t>
            </w:r>
          </w:p>
        </w:tc>
      </w:tr>
      <w:tr w:rsidR="001C66B3" w:rsidRPr="00567CC8" w:rsidTr="00567CC8">
        <w:trPr>
          <w:trHeight w:val="739"/>
        </w:trPr>
        <w:tc>
          <w:tcPr>
            <w:tcW w:w="1920" w:type="dxa"/>
            <w:vMerge w:val="restart"/>
            <w:vAlign w:val="center"/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26D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bottom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heading=h.30j0zll" w:colFirst="0" w:colLast="0"/>
            <w:bookmarkEnd w:id="4"/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1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klasėse.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26D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7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  <w:tcBorders>
              <w:top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Neformaliojo ugdymo veiklų stebėjimas.</w:t>
            </w:r>
          </w:p>
        </w:tc>
        <w:tc>
          <w:tcPr>
            <w:tcW w:w="1886" w:type="dxa"/>
            <w:tcBorders>
              <w:top w:val="single" w:sz="4" w:space="0" w:color="000000"/>
            </w:tcBorders>
          </w:tcPr>
          <w:p w:rsidR="001C66B3" w:rsidRPr="00567CC8" w:rsidRDefault="001C66B3" w:rsidP="001C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1C66B3" w:rsidRPr="00567CC8" w:rsidRDefault="001C66B3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Adomėlienė</w:t>
            </w:r>
          </w:p>
        </w:tc>
      </w:tr>
      <w:tr w:rsidR="001C66B3" w:rsidRPr="00567CC8" w:rsidTr="00567CC8">
        <w:tc>
          <w:tcPr>
            <w:tcW w:w="1920" w:type="dxa"/>
            <w:vMerge/>
            <w:vAlign w:val="center"/>
          </w:tcPr>
          <w:p w:rsidR="001C66B3" w:rsidRPr="00567CC8" w:rsidRDefault="001C66B3" w:rsidP="001C66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67. </w:t>
            </w:r>
          </w:p>
        </w:tc>
        <w:tc>
          <w:tcPr>
            <w:tcW w:w="3645" w:type="dxa"/>
          </w:tcPr>
          <w:p w:rsidR="001C66B3" w:rsidRPr="00567CC8" w:rsidRDefault="00926D0C" w:rsidP="001C66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F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dienyno pildymo priežiūra.</w:t>
            </w:r>
          </w:p>
        </w:tc>
        <w:tc>
          <w:tcPr>
            <w:tcW w:w="1886" w:type="dxa"/>
          </w:tcPr>
          <w:p w:rsidR="001C66B3" w:rsidRPr="00567CC8" w:rsidRDefault="00926D0C" w:rsidP="001C6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269" w:type="dxa"/>
          </w:tcPr>
          <w:p w:rsidR="00926D0C" w:rsidRPr="00567CC8" w:rsidRDefault="00926D0C" w:rsidP="00926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1C66B3" w:rsidRPr="00567CC8" w:rsidRDefault="00926D0C" w:rsidP="00926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</w:tbl>
    <w:p w:rsidR="00DB23AC" w:rsidRPr="00567CC8" w:rsidRDefault="00822A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7C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</w:t>
      </w:r>
    </w:p>
    <w:sectPr w:rsidR="00DB23AC" w:rsidRPr="00567CC8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49DDC6EE-EFCE-4C04-B995-138019C6C35A}"/>
    <w:embedBold r:id="rId2" w:fontKey="{BD920FD4-4251-4A53-8BE9-66F85C3D8CFF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09AE8D7F-9622-407E-8C99-FF6087977367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4" w:fontKey="{18635AFB-3BAA-448E-9A29-1B7AD37BD034}"/>
    <w:embedItalic r:id="rId5" w:fontKey="{65E2BE33-3E3D-4FEE-B48A-892D4C28B8E5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6" w:fontKey="{8F7B43DA-2572-46E3-9413-73BCA3B1D9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AC"/>
    <w:rsid w:val="001C66B3"/>
    <w:rsid w:val="002410D6"/>
    <w:rsid w:val="002456B7"/>
    <w:rsid w:val="00567CC8"/>
    <w:rsid w:val="00822A56"/>
    <w:rsid w:val="008B460D"/>
    <w:rsid w:val="00926D0C"/>
    <w:rsid w:val="009453D8"/>
    <w:rsid w:val="00DB23AC"/>
    <w:rsid w:val="00FF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9CFC"/>
  <w15:docId w15:val="{0E5A8719-1C12-4F76-9D07-1B53E312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.vy" TargetMode="External"/><Relationship Id="rId5" Type="http://schemas.openxmlformats.org/officeDocument/2006/relationships/hyperlink" Target="http://v.vy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KDTnKxlOel5GWrmK/fWvyF4fw==">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5822</Words>
  <Characters>3319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2025-11-04T06:09:00Z</dcterms:created>
  <dcterms:modified xsi:type="dcterms:W3CDTF">2025-11-04T06:09:00Z</dcterms:modified>
</cp:coreProperties>
</file>