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457" w:rsidRPr="003F0F74" w:rsidRDefault="00125457" w:rsidP="00077D5C">
      <w:pPr>
        <w:pStyle w:val="Antrat2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3F0F74">
        <w:rPr>
          <w:rFonts w:ascii="Times New Roman" w:hAnsi="Times New Roman" w:cs="Times New Roman"/>
          <w:color w:val="auto"/>
          <w:sz w:val="24"/>
          <w:szCs w:val="24"/>
        </w:rPr>
        <w:t>PATVIRTINTA</w:t>
      </w:r>
    </w:p>
    <w:p w:rsidR="00125457" w:rsidRPr="003F0F74" w:rsidRDefault="00125457" w:rsidP="00077D5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0F74">
        <w:rPr>
          <w:rFonts w:ascii="Times New Roman" w:hAnsi="Times New Roman" w:cs="Times New Roman"/>
          <w:sz w:val="24"/>
          <w:szCs w:val="24"/>
        </w:rPr>
        <w:t>Jonavos „Neries“ pagrindinės mokyklos</w:t>
      </w:r>
    </w:p>
    <w:p w:rsidR="00125457" w:rsidRPr="003F0F74" w:rsidRDefault="00125457" w:rsidP="00077D5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0F74">
        <w:rPr>
          <w:rFonts w:ascii="Times New Roman" w:hAnsi="Times New Roman" w:cs="Times New Roman"/>
          <w:sz w:val="24"/>
          <w:szCs w:val="24"/>
        </w:rPr>
        <w:t>direktorės 202</w:t>
      </w:r>
      <w:r w:rsidR="00F0710B">
        <w:rPr>
          <w:rFonts w:ascii="Times New Roman" w:hAnsi="Times New Roman" w:cs="Times New Roman"/>
          <w:sz w:val="24"/>
          <w:szCs w:val="24"/>
        </w:rPr>
        <w:t xml:space="preserve">5 </w:t>
      </w:r>
      <w:r w:rsidRPr="003F0F74">
        <w:rPr>
          <w:rFonts w:ascii="Times New Roman" w:hAnsi="Times New Roman" w:cs="Times New Roman"/>
          <w:sz w:val="24"/>
          <w:szCs w:val="24"/>
        </w:rPr>
        <w:t xml:space="preserve">m. </w:t>
      </w:r>
      <w:r w:rsidR="00F0710B">
        <w:rPr>
          <w:rFonts w:ascii="Times New Roman" w:hAnsi="Times New Roman" w:cs="Times New Roman"/>
          <w:sz w:val="24"/>
          <w:szCs w:val="24"/>
        </w:rPr>
        <w:t>rugsėjo</w:t>
      </w:r>
      <w:r w:rsidR="00265532">
        <w:rPr>
          <w:rFonts w:ascii="Times New Roman" w:hAnsi="Times New Roman" w:cs="Times New Roman"/>
          <w:sz w:val="24"/>
          <w:szCs w:val="24"/>
        </w:rPr>
        <w:t xml:space="preserve"> 8 </w:t>
      </w:r>
      <w:r w:rsidRPr="003F0F74">
        <w:rPr>
          <w:rFonts w:ascii="Times New Roman" w:hAnsi="Times New Roman" w:cs="Times New Roman"/>
          <w:sz w:val="24"/>
          <w:szCs w:val="24"/>
        </w:rPr>
        <w:t>d.</w:t>
      </w:r>
    </w:p>
    <w:p w:rsidR="00125457" w:rsidRPr="003F0F74" w:rsidRDefault="00125457" w:rsidP="00077D5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F0F74">
        <w:rPr>
          <w:rFonts w:ascii="Times New Roman" w:hAnsi="Times New Roman" w:cs="Times New Roman"/>
          <w:sz w:val="24"/>
          <w:szCs w:val="24"/>
        </w:rPr>
        <w:t>įsakymu Nr. V-</w:t>
      </w:r>
      <w:r w:rsidR="00265532">
        <w:rPr>
          <w:rFonts w:ascii="Times New Roman" w:hAnsi="Times New Roman" w:cs="Times New Roman"/>
          <w:sz w:val="24"/>
          <w:szCs w:val="24"/>
        </w:rPr>
        <w:t>139</w:t>
      </w:r>
    </w:p>
    <w:p w:rsidR="00125457" w:rsidRDefault="00125457" w:rsidP="00077D5C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125457" w:rsidRPr="003F0F74" w:rsidRDefault="00125457" w:rsidP="00077D5C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125457" w:rsidRDefault="00125457" w:rsidP="00077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JONAVOS „NERIES“ PAGRINDINĖ MOKYKLA </w:t>
      </w:r>
    </w:p>
    <w:p w:rsidR="00125457" w:rsidRDefault="00125457" w:rsidP="00077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D5C" w:rsidRDefault="00077D5C" w:rsidP="00077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MOKINIŲ NAUDOJIMO(SI) MOBILIUOJU TELEFONU TAISYKLĖS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77D5C" w:rsidRDefault="00077D5C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I SKYRIUS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BENDROSIOS NUOSTATOS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7D5C" w:rsidRDefault="00077D5C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420529" w:rsidRPr="00BA1254" w:rsidRDefault="00BF56E2" w:rsidP="00420529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sz w:val="18"/>
          <w:szCs w:val="18"/>
        </w:rPr>
      </w:pPr>
      <w:r>
        <w:rPr>
          <w:color w:val="000000"/>
        </w:rPr>
        <w:t xml:space="preserve">Taisyklės </w:t>
      </w:r>
      <w:r w:rsidR="00473415">
        <w:rPr>
          <w:color w:val="000000"/>
        </w:rPr>
        <w:t xml:space="preserve">(toliau Taisyklės) </w:t>
      </w:r>
      <w:r>
        <w:rPr>
          <w:color w:val="000000"/>
        </w:rPr>
        <w:t xml:space="preserve">parengtos vadovaujantis </w:t>
      </w:r>
      <w:r w:rsidR="007E4CEB">
        <w:rPr>
          <w:color w:val="000000"/>
        </w:rPr>
        <w:t xml:space="preserve">Lietuvos Respublikos švietimo, mokslo ir sporto ministro ir Lietuvos sveikatos apsaugos ministro </w:t>
      </w:r>
      <w:r w:rsidR="00473415">
        <w:rPr>
          <w:color w:val="000000"/>
        </w:rPr>
        <w:t>2</w:t>
      </w:r>
      <w:r w:rsidR="007E4CEB">
        <w:rPr>
          <w:color w:val="000000"/>
        </w:rPr>
        <w:t xml:space="preserve">025 m. liepos 31 d. įsakymu </w:t>
      </w:r>
      <w:r w:rsidR="00265532">
        <w:rPr>
          <w:color w:val="000000"/>
        </w:rPr>
        <w:t xml:space="preserve">                 </w:t>
      </w:r>
      <w:r w:rsidR="007E4CEB">
        <w:rPr>
          <w:color w:val="000000"/>
        </w:rPr>
        <w:t xml:space="preserve">Nr. V- 807/ V- 726 ,,Mokinių asmeninių </w:t>
      </w:r>
      <w:r w:rsidR="00473415">
        <w:rPr>
          <w:color w:val="000000"/>
        </w:rPr>
        <w:t xml:space="preserve">mobiliųjų telefonų ir kitų informacinių technologijų įrenginių naudojimo ikimokyklinio ugdymo ir bendrojo ugdymo mokykloje rekomendacijos“, </w:t>
      </w:r>
      <w:r>
        <w:rPr>
          <w:color w:val="000000"/>
        </w:rPr>
        <w:t xml:space="preserve">Lietuvos Respublikos sveikatos apsaugos ministerijos 2011 m. rugpjūčio 31 d. pranešimu </w:t>
      </w:r>
      <w:r w:rsidR="00265532">
        <w:rPr>
          <w:color w:val="000000"/>
        </w:rPr>
        <w:t xml:space="preserve">                              </w:t>
      </w:r>
      <w:r>
        <w:rPr>
          <w:color w:val="000000"/>
        </w:rPr>
        <w:t>Nr. 10-(192-11.3)-6626 ,,Dėl atsargumo priemonių taikymo mokyklose siekiant išvengti galimo neigiamo poveikio vaikų sveikatai naudojant mobiliuosius telefonus“, Jonavos</w:t>
      </w:r>
      <w:r w:rsidR="00420529">
        <w:rPr>
          <w:color w:val="000000"/>
        </w:rPr>
        <w:t xml:space="preserve"> „</w:t>
      </w:r>
      <w:r>
        <w:rPr>
          <w:color w:val="000000"/>
        </w:rPr>
        <w:t xml:space="preserve">Neries“ pagrindinės mokyklos </w:t>
      </w:r>
      <w:r w:rsidR="004C21D9">
        <w:rPr>
          <w:color w:val="000000"/>
        </w:rPr>
        <w:t>mokinių elgesio taisykl</w:t>
      </w:r>
      <w:r w:rsidR="00410113">
        <w:rPr>
          <w:color w:val="000000"/>
        </w:rPr>
        <w:t>ių</w:t>
      </w:r>
      <w:r w:rsidR="008A4C5F">
        <w:rPr>
          <w:color w:val="000000"/>
        </w:rPr>
        <w:t xml:space="preserve"> (20</w:t>
      </w:r>
      <w:r w:rsidR="00473415">
        <w:rPr>
          <w:color w:val="000000"/>
        </w:rPr>
        <w:t>25</w:t>
      </w:r>
      <w:r w:rsidR="00410113">
        <w:rPr>
          <w:color w:val="000000"/>
        </w:rPr>
        <w:t xml:space="preserve"> m. </w:t>
      </w:r>
      <w:r w:rsidR="00473415">
        <w:rPr>
          <w:color w:val="000000"/>
        </w:rPr>
        <w:t>rugpjūčio 29</w:t>
      </w:r>
      <w:r w:rsidR="00410113">
        <w:rPr>
          <w:color w:val="000000"/>
        </w:rPr>
        <w:t xml:space="preserve"> d. </w:t>
      </w:r>
      <w:r w:rsidR="00993756">
        <w:rPr>
          <w:color w:val="000000"/>
        </w:rPr>
        <w:t xml:space="preserve">mokyklos direktoriaus </w:t>
      </w:r>
      <w:r w:rsidR="00410113">
        <w:rPr>
          <w:color w:val="000000"/>
        </w:rPr>
        <w:t>į</w:t>
      </w:r>
      <w:r w:rsidR="008A4C5F">
        <w:rPr>
          <w:color w:val="000000"/>
        </w:rPr>
        <w:t>sakymas</w:t>
      </w:r>
      <w:r w:rsidR="00410113">
        <w:rPr>
          <w:color w:val="000000"/>
        </w:rPr>
        <w:t xml:space="preserve"> </w:t>
      </w:r>
      <w:r w:rsidR="00265532">
        <w:rPr>
          <w:color w:val="000000"/>
        </w:rPr>
        <w:t xml:space="preserve">                     </w:t>
      </w:r>
      <w:r w:rsidR="00410113">
        <w:rPr>
          <w:color w:val="000000"/>
        </w:rPr>
        <w:t>Nr. V-</w:t>
      </w:r>
      <w:r w:rsidR="00473415">
        <w:rPr>
          <w:color w:val="000000"/>
        </w:rPr>
        <w:t xml:space="preserve"> 118</w:t>
      </w:r>
      <w:r w:rsidR="00410113">
        <w:rPr>
          <w:color w:val="000000"/>
        </w:rPr>
        <w:t xml:space="preserve"> „Dėl Jonavos „Neries“ pagrindinės mokyklos mokinių elgesio taisyklių patvirtinimo“</w:t>
      </w:r>
      <w:r w:rsidR="00473415">
        <w:rPr>
          <w:color w:val="000000"/>
        </w:rPr>
        <w:t>)</w:t>
      </w:r>
      <w:r w:rsidR="008A4C5F">
        <w:rPr>
          <w:color w:val="000000"/>
        </w:rPr>
        <w:t xml:space="preserve"> 5.16. </w:t>
      </w:r>
      <w:r w:rsidR="00860F7B" w:rsidRPr="008A4C5F">
        <w:t>punktu,</w:t>
      </w:r>
      <w:r w:rsidR="00860F7B" w:rsidRPr="00420529">
        <w:rPr>
          <w:color w:val="FF0000"/>
        </w:rPr>
        <w:t xml:space="preserve"> </w:t>
      </w:r>
      <w:r w:rsidR="00860F7B" w:rsidRPr="00BA1254">
        <w:t>Tėvų tarybos pos</w:t>
      </w:r>
      <w:r w:rsidR="007E619C" w:rsidRPr="00BA1254">
        <w:t>ėdžio 2024 m.</w:t>
      </w:r>
      <w:r w:rsidR="00BA1254" w:rsidRPr="00BA1254">
        <w:t xml:space="preserve"> spalio 17 </w:t>
      </w:r>
      <w:r w:rsidR="00860F7B" w:rsidRPr="00BA1254">
        <w:t>d. protokolu Nr.</w:t>
      </w:r>
      <w:r w:rsidR="00BA1254" w:rsidRPr="00BA1254">
        <w:t xml:space="preserve"> 1</w:t>
      </w:r>
      <w:r w:rsidR="00860F7B" w:rsidRPr="00BA1254">
        <w:rPr>
          <w:rFonts w:ascii="Arial" w:hAnsi="Arial" w:cs="Arial"/>
          <w:sz w:val="18"/>
          <w:szCs w:val="18"/>
        </w:rPr>
        <w:t xml:space="preserve">, </w:t>
      </w:r>
      <w:r w:rsidR="00860F7B" w:rsidRPr="00BA1254">
        <w:t xml:space="preserve">Mokyklos tarybos posėdžio 2024 m. </w:t>
      </w:r>
      <w:r w:rsidR="00420529" w:rsidRPr="00BA1254">
        <w:t xml:space="preserve">spalio </w:t>
      </w:r>
      <w:r w:rsidR="00424A90" w:rsidRPr="00BA1254">
        <w:t xml:space="preserve">31 </w:t>
      </w:r>
      <w:r w:rsidR="00860F7B" w:rsidRPr="00BA1254">
        <w:t xml:space="preserve">d. protokolu Nr. </w:t>
      </w:r>
      <w:r w:rsidR="00424A90" w:rsidRPr="00BA1254">
        <w:t>1S-5</w:t>
      </w:r>
      <w:r w:rsidR="00860F7B" w:rsidRPr="00BA1254">
        <w:t>.</w:t>
      </w:r>
    </w:p>
    <w:p w:rsidR="00BF56E2" w:rsidRPr="00420529" w:rsidRDefault="00BF56E2" w:rsidP="00420529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420529">
        <w:rPr>
          <w:color w:val="000000"/>
        </w:rPr>
        <w:t xml:space="preserve">Šiomis </w:t>
      </w:r>
      <w:r w:rsidR="00473415">
        <w:rPr>
          <w:color w:val="000000"/>
        </w:rPr>
        <w:t>T</w:t>
      </w:r>
      <w:r w:rsidRPr="00420529">
        <w:rPr>
          <w:color w:val="000000"/>
        </w:rPr>
        <w:t>aisyklėmis siekiama:</w:t>
      </w:r>
    </w:p>
    <w:p w:rsidR="00993756" w:rsidRDefault="00BF56E2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sumažinti žalos vaikų sveikatai riziką, irzlumą, atsirandantį vaikus atitraukus nuo mobiliųjų įrenginių, negebėjimą koncentruoti dėmesio;</w:t>
      </w:r>
    </w:p>
    <w:p w:rsidR="00993756" w:rsidRDefault="00BF56E2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>apsaugoti vaikus nuo pavojingo turinio internete, patyčių mokinių ir mokyklos darbuotojų atžvilgiu;</w:t>
      </w:r>
    </w:p>
    <w:p w:rsidR="00993756" w:rsidRDefault="00BF56E2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>vykdyti priklausomybės nuo mobiliųjų įrenginių prevenciją;</w:t>
      </w:r>
    </w:p>
    <w:p w:rsidR="00BF56E2" w:rsidRPr="00473415" w:rsidRDefault="00BF56E2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 xml:space="preserve">užkrinti mokyklos </w:t>
      </w:r>
      <w:r w:rsidR="00F0710B">
        <w:rPr>
          <w:color w:val="000000"/>
        </w:rPr>
        <w:t xml:space="preserve">saugią, ugdymui palankią mokyklos aplinką ir </w:t>
      </w:r>
      <w:r w:rsidRPr="00993756">
        <w:rPr>
          <w:color w:val="000000"/>
        </w:rPr>
        <w:t>vid</w:t>
      </w:r>
      <w:r w:rsidR="00F0710B">
        <w:rPr>
          <w:color w:val="000000"/>
        </w:rPr>
        <w:t>aus</w:t>
      </w:r>
      <w:r w:rsidRPr="00993756">
        <w:rPr>
          <w:color w:val="000000"/>
        </w:rPr>
        <w:t xml:space="preserve"> tvarką.</w:t>
      </w:r>
    </w:p>
    <w:p w:rsidR="00473415" w:rsidRPr="00473415" w:rsidRDefault="00473415" w:rsidP="00265532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 w:rsidRPr="00473415">
        <w:rPr>
          <w:color w:val="000000"/>
        </w:rPr>
        <w:t>Taisyklėse vartojamos sąvokos atitinka Lietuvos Respublikos švietimo įstatyme ir Lietuvos Respublikos vaiko teisių apsaugos pagrindų įstatyme vartojamas sąvokas.</w:t>
      </w:r>
    </w:p>
    <w:p w:rsidR="00993756" w:rsidRPr="00473415" w:rsidRDefault="00993756" w:rsidP="00993756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93756" w:rsidRDefault="00993756" w:rsidP="00993756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56E2" w:rsidRDefault="00BF56E2" w:rsidP="00993756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II SKYRIUS</w:t>
      </w:r>
    </w:p>
    <w:p w:rsidR="00BF56E2" w:rsidRDefault="00BF56E2" w:rsidP="00993756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BENDROSIOS</w:t>
      </w:r>
      <w:r w:rsidR="007B016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NAUDOJIMO(SI) </w:t>
      </w:r>
      <w:r w:rsidR="007B016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MOBILIUOJU TELEFONU TAISYKLĖS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40CAD" w:rsidRDefault="00A40CAD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993756" w:rsidRDefault="00BF56E2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Mokytojai pamokų metu telefonais </w:t>
      </w:r>
      <w:r w:rsidR="00860F7B">
        <w:rPr>
          <w:color w:val="000000"/>
        </w:rPr>
        <w:t>privalo</w:t>
      </w:r>
      <w:r>
        <w:rPr>
          <w:color w:val="000000"/>
        </w:rPr>
        <w:t xml:space="preserve"> naudotis atsakingai ir tik būtinais atvejais.</w:t>
      </w:r>
    </w:p>
    <w:p w:rsidR="00993756" w:rsidRDefault="00BF56E2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 xml:space="preserve">Mokykla neatsako už mobiliųjų telefonų, ausinukų saugojimą. Už tai atsakingi patys </w:t>
      </w:r>
      <w:r w:rsidR="00473415">
        <w:rPr>
          <w:color w:val="000000"/>
        </w:rPr>
        <w:t>ši</w:t>
      </w:r>
      <w:r w:rsidRPr="00993756">
        <w:rPr>
          <w:color w:val="000000"/>
        </w:rPr>
        <w:t>ų daiktų turėtojai ir jų tėvai.</w:t>
      </w:r>
    </w:p>
    <w:p w:rsidR="00BF56E2" w:rsidRPr="00993756" w:rsidRDefault="00BF56E2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>Klasių vadovai rekomenduoja tėvams susitarti su savo vaikais dėl mobiliųjų telefonų nesinešimo į mokyklą</w:t>
      </w:r>
      <w:r w:rsidR="00F0710B">
        <w:rPr>
          <w:color w:val="000000"/>
        </w:rPr>
        <w:t>. E</w:t>
      </w:r>
      <w:r w:rsidRPr="00993756">
        <w:rPr>
          <w:color w:val="000000"/>
        </w:rPr>
        <w:t>sant poreikiui susisiekti su tėvais, mokinys gali pasinaudoti raštinėje esančiu telefonu arba su tėvais susisieks klasės vadovas ar pagalbos mokiniui specialistas.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93756" w:rsidRDefault="00993756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3415" w:rsidRDefault="00473415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3415" w:rsidRDefault="00473415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3415" w:rsidRDefault="00473415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III SKYRIUS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MOBILIŲJŲ TELEFONŲ NAUDOJIMO</w:t>
      </w:r>
      <w:r w:rsidR="007B0167">
        <w:rPr>
          <w:b/>
          <w:bCs/>
          <w:color w:val="000000"/>
        </w:rPr>
        <w:t xml:space="preserve">(SI) </w:t>
      </w:r>
      <w:r>
        <w:rPr>
          <w:b/>
          <w:bCs/>
          <w:color w:val="000000"/>
        </w:rPr>
        <w:t xml:space="preserve"> TAISYKLĖS MOKINIAMS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93756" w:rsidRDefault="00993756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993756" w:rsidRDefault="00D35A72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Draudžiama mobiliuoju telefonu mokyklos teritorijoje ir kieme filmuoti ir</w:t>
      </w:r>
      <w:r w:rsidR="00993756">
        <w:rPr>
          <w:color w:val="000000"/>
        </w:rPr>
        <w:t xml:space="preserve"> </w:t>
      </w:r>
      <w:r>
        <w:rPr>
          <w:color w:val="000000"/>
        </w:rPr>
        <w:t>fotografuoti.</w:t>
      </w:r>
    </w:p>
    <w:p w:rsidR="00BF56E2" w:rsidRPr="00993756" w:rsidRDefault="00D35A72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>Mokiniams, atsinešusiems mobiliuosius telefonus į mokyklą, privaloma laikytis šių taisyklių:</w:t>
      </w:r>
    </w:p>
    <w:p w:rsidR="00993756" w:rsidRDefault="00D35A72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1418" w:hanging="284"/>
        <w:jc w:val="both"/>
        <w:rPr>
          <w:color w:val="000000"/>
        </w:rPr>
      </w:pPr>
      <w:r>
        <w:rPr>
          <w:color w:val="000000"/>
        </w:rPr>
        <w:t>1</w:t>
      </w:r>
      <w:r w:rsidR="00265532" w:rsidRPr="00993756">
        <w:rPr>
          <w:color w:val="000000"/>
        </w:rPr>
        <w:t>–</w:t>
      </w:r>
      <w:r>
        <w:rPr>
          <w:color w:val="000000"/>
        </w:rPr>
        <w:t>4 kl. mokiniai telefonus atiduoda klasės mokyto</w:t>
      </w:r>
      <w:r w:rsidR="008B6493">
        <w:rPr>
          <w:color w:val="000000"/>
        </w:rPr>
        <w:t>jai prieš pirmą pamoką.</w:t>
      </w:r>
      <w:r>
        <w:rPr>
          <w:color w:val="000000"/>
        </w:rPr>
        <w:t xml:space="preserve"> </w:t>
      </w:r>
    </w:p>
    <w:p w:rsidR="00993756" w:rsidRDefault="00182B95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 w:rsidRPr="00993756">
        <w:rPr>
          <w:color w:val="000000"/>
        </w:rPr>
        <w:t>5</w:t>
      </w:r>
      <w:r w:rsidR="00265532" w:rsidRPr="00993756">
        <w:rPr>
          <w:color w:val="000000"/>
        </w:rPr>
        <w:t>–</w:t>
      </w:r>
      <w:r w:rsidRPr="00993756">
        <w:rPr>
          <w:color w:val="000000"/>
        </w:rPr>
        <w:t>10 klasių mokiniai prieš pirmą</w:t>
      </w:r>
      <w:r w:rsidR="00013419" w:rsidRPr="00993756">
        <w:rPr>
          <w:color w:val="000000"/>
        </w:rPr>
        <w:t xml:space="preserve">, </w:t>
      </w:r>
      <w:r w:rsidRPr="00993756">
        <w:rPr>
          <w:color w:val="000000"/>
        </w:rPr>
        <w:t>pamoką</w:t>
      </w:r>
      <w:r w:rsidR="00013419" w:rsidRPr="00993756">
        <w:rPr>
          <w:color w:val="000000"/>
        </w:rPr>
        <w:t xml:space="preserve">  </w:t>
      </w:r>
      <w:r w:rsidRPr="00993756">
        <w:rPr>
          <w:color w:val="000000"/>
        </w:rPr>
        <w:t>telefonus palieka klasės vadovo (jam nesant, kito priskirto mokytojo kabinete)</w:t>
      </w:r>
      <w:r w:rsidR="00013419" w:rsidRPr="00993756">
        <w:rPr>
          <w:color w:val="000000"/>
        </w:rPr>
        <w:t xml:space="preserve"> telefonų laikymui skirtoje </w:t>
      </w:r>
      <w:r w:rsidR="00295A15" w:rsidRPr="00993756">
        <w:rPr>
          <w:color w:val="000000"/>
        </w:rPr>
        <w:t>vietoje/</w:t>
      </w:r>
      <w:r w:rsidR="00013419" w:rsidRPr="00993756">
        <w:rPr>
          <w:color w:val="000000"/>
        </w:rPr>
        <w:t>dėžutėje</w:t>
      </w:r>
      <w:r w:rsidRPr="00993756">
        <w:rPr>
          <w:color w:val="000000"/>
        </w:rPr>
        <w:t xml:space="preserve">. Telefonus mokiniai pasiima po </w:t>
      </w:r>
      <w:r w:rsidR="00013419" w:rsidRPr="00993756">
        <w:rPr>
          <w:color w:val="000000"/>
        </w:rPr>
        <w:t>paskutinės pamokos</w:t>
      </w:r>
      <w:r w:rsidR="00993756">
        <w:rPr>
          <w:color w:val="000000"/>
        </w:rPr>
        <w:t>.</w:t>
      </w:r>
    </w:p>
    <w:p w:rsidR="00993756" w:rsidRDefault="00013419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 w:rsidRPr="00993756">
        <w:rPr>
          <w:color w:val="000000"/>
        </w:rPr>
        <w:t>Esant poreikiui telefonais pasinaudoti ugdymo procese</w:t>
      </w:r>
      <w:r w:rsidR="00F0710B">
        <w:rPr>
          <w:color w:val="000000"/>
        </w:rPr>
        <w:t xml:space="preserve"> </w:t>
      </w:r>
      <w:r w:rsidRPr="00993756">
        <w:rPr>
          <w:color w:val="000000"/>
        </w:rPr>
        <w:t>dalyko mokytojas  iš ank</w:t>
      </w:r>
      <w:r w:rsidR="00295A15" w:rsidRPr="00993756">
        <w:rPr>
          <w:color w:val="000000"/>
        </w:rPr>
        <w:t xml:space="preserve">sto </w:t>
      </w:r>
      <w:r w:rsidR="00F0710B">
        <w:rPr>
          <w:color w:val="000000"/>
        </w:rPr>
        <w:t xml:space="preserve">tai </w:t>
      </w:r>
      <w:r w:rsidR="00295A15" w:rsidRPr="00993756">
        <w:rPr>
          <w:color w:val="000000"/>
        </w:rPr>
        <w:t>suderina su klasės vadovu</w:t>
      </w:r>
      <w:r w:rsidRPr="00993756">
        <w:rPr>
          <w:color w:val="000000"/>
        </w:rPr>
        <w:t xml:space="preserve">. </w:t>
      </w:r>
      <w:r w:rsidR="00F0710B">
        <w:rPr>
          <w:color w:val="000000"/>
        </w:rPr>
        <w:t>Dalyko</w:t>
      </w:r>
      <w:r w:rsidRPr="00993756">
        <w:rPr>
          <w:color w:val="000000"/>
        </w:rPr>
        <w:t xml:space="preserve"> </w:t>
      </w:r>
      <w:r w:rsidR="00295A15" w:rsidRPr="00993756">
        <w:rPr>
          <w:color w:val="000000"/>
        </w:rPr>
        <w:t xml:space="preserve">mokytojas </w:t>
      </w:r>
      <w:r w:rsidRPr="00993756">
        <w:rPr>
          <w:color w:val="000000"/>
        </w:rPr>
        <w:t>pasiima telefon</w:t>
      </w:r>
      <w:r w:rsidR="00295A15" w:rsidRPr="00993756">
        <w:rPr>
          <w:color w:val="000000"/>
        </w:rPr>
        <w:t>us</w:t>
      </w:r>
      <w:r w:rsidRPr="00993756">
        <w:rPr>
          <w:color w:val="000000"/>
        </w:rPr>
        <w:t xml:space="preserve"> ir j</w:t>
      </w:r>
      <w:r w:rsidR="00295A15" w:rsidRPr="00993756">
        <w:rPr>
          <w:color w:val="000000"/>
        </w:rPr>
        <w:t>uos</w:t>
      </w:r>
      <w:r w:rsidRPr="00993756">
        <w:rPr>
          <w:color w:val="000000"/>
        </w:rPr>
        <w:t xml:space="preserve"> grąžina klasės vadovui.</w:t>
      </w:r>
    </w:p>
    <w:p w:rsidR="00993756" w:rsidRDefault="00182B95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 w:rsidRPr="00993756">
        <w:rPr>
          <w:color w:val="000000"/>
        </w:rPr>
        <w:t>Esant poreikiui, suderinus su klasės vadovu, telefonu</w:t>
      </w:r>
      <w:r w:rsidR="00013419" w:rsidRPr="00993756">
        <w:rPr>
          <w:color w:val="000000"/>
        </w:rPr>
        <w:t xml:space="preserve"> mokinys </w:t>
      </w:r>
      <w:r w:rsidR="00F0710B" w:rsidRPr="00993756">
        <w:rPr>
          <w:color w:val="000000"/>
        </w:rPr>
        <w:t>gali pasinaudoti pertraukos metu.</w:t>
      </w:r>
      <w:r w:rsidRPr="00993756">
        <w:rPr>
          <w:color w:val="000000"/>
        </w:rPr>
        <w:t xml:space="preserve"> </w:t>
      </w:r>
    </w:p>
    <w:p w:rsidR="00993756" w:rsidRDefault="00013419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 w:rsidRPr="00993756">
        <w:rPr>
          <w:color w:val="000000"/>
        </w:rPr>
        <w:t>Esant poreikiui susisiekti su tėvais (globėjais, rūpintojais) mokinys gali kreiptis į klasės vadovą, socialinį pedagogą, psichologą, raštinę.</w:t>
      </w:r>
    </w:p>
    <w:p w:rsidR="00993756" w:rsidRDefault="00013419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 w:rsidRPr="00993756">
        <w:rPr>
          <w:color w:val="000000"/>
        </w:rPr>
        <w:t>P</w:t>
      </w:r>
      <w:r w:rsidR="00BF56E2" w:rsidRPr="00993756">
        <w:rPr>
          <w:color w:val="000000"/>
        </w:rPr>
        <w:t>opamokinėje veikloje (NŠ užsiėmimų metu, pailgintos darbo dienos grupėje) naudotis mobiliuoju telefonu galima tik gavus mokytojo ar auklėtojo leidimą.</w:t>
      </w:r>
    </w:p>
    <w:p w:rsidR="00BF56E2" w:rsidRPr="00993756" w:rsidRDefault="00BF56E2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hanging="472"/>
        <w:jc w:val="both"/>
        <w:rPr>
          <w:color w:val="000000"/>
        </w:rPr>
      </w:pPr>
      <w:r w:rsidRPr="00993756">
        <w:rPr>
          <w:color w:val="000000"/>
        </w:rPr>
        <w:t>Jei mokiniai nesilaiko naudojimosi mobiliaisiais telefonais taisyklių:</w:t>
      </w:r>
    </w:p>
    <w:p w:rsidR="00993756" w:rsidRDefault="00BF56E2" w:rsidP="00993756">
      <w:pPr>
        <w:pStyle w:val="prastasiniatinklio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mokinys yra įspėjamas</w:t>
      </w:r>
      <w:r w:rsidR="00013419">
        <w:rPr>
          <w:color w:val="000000"/>
        </w:rPr>
        <w:t>, apie tai informuojami mokinio tėvai</w:t>
      </w:r>
      <w:r>
        <w:rPr>
          <w:color w:val="000000"/>
        </w:rPr>
        <w:t>;</w:t>
      </w:r>
    </w:p>
    <w:p w:rsidR="00993756" w:rsidRPr="00993756" w:rsidRDefault="00BF56E2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>jei mokinys</w:t>
      </w:r>
      <w:r w:rsidR="00295A15" w:rsidRPr="00993756">
        <w:rPr>
          <w:color w:val="000000"/>
        </w:rPr>
        <w:t xml:space="preserve"> </w:t>
      </w:r>
      <w:r w:rsidRPr="00993756">
        <w:rPr>
          <w:color w:val="000000"/>
        </w:rPr>
        <w:t xml:space="preserve">atsisako </w:t>
      </w:r>
      <w:r w:rsidR="00860F7B" w:rsidRPr="00993756">
        <w:rPr>
          <w:color w:val="000000"/>
        </w:rPr>
        <w:t xml:space="preserve">klasės vadovo kabinete </w:t>
      </w:r>
      <w:r w:rsidR="00295A15" w:rsidRPr="00993756">
        <w:rPr>
          <w:color w:val="000000"/>
        </w:rPr>
        <w:t xml:space="preserve">palikti į mokyklą atsineštą </w:t>
      </w:r>
      <w:r w:rsidRPr="00993756">
        <w:rPr>
          <w:color w:val="000000"/>
        </w:rPr>
        <w:t xml:space="preserve">telefoną, </w:t>
      </w:r>
      <w:r w:rsidR="00295A15" w:rsidRPr="00993756">
        <w:rPr>
          <w:color w:val="000000"/>
        </w:rPr>
        <w:t>klasės vadovas</w:t>
      </w:r>
      <w:r w:rsidRPr="00993756">
        <w:rPr>
          <w:color w:val="000000"/>
        </w:rPr>
        <w:t xml:space="preserve"> gali kviestis socialinį pedagogą ar mokyklos administracijos </w:t>
      </w:r>
      <w:r w:rsidR="00295A15" w:rsidRPr="00993756">
        <w:rPr>
          <w:color w:val="000000"/>
        </w:rPr>
        <w:t>atstovą</w:t>
      </w:r>
      <w:r w:rsidRPr="00993756">
        <w:rPr>
          <w:color w:val="000000"/>
        </w:rPr>
        <w:t>. Fiksuojamas drausmės pažeidimo faktas, informuojami tėvai;</w:t>
      </w:r>
    </w:p>
    <w:p w:rsidR="00BF56E2" w:rsidRPr="00993756" w:rsidRDefault="00BF56E2" w:rsidP="00993756">
      <w:pPr>
        <w:pStyle w:val="prastasiniatinklio"/>
        <w:numPr>
          <w:ilvl w:val="1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>jei mokinys tris kartus pažeidžia naudojimo (</w:t>
      </w:r>
      <w:proofErr w:type="spellStart"/>
      <w:r w:rsidRPr="00993756">
        <w:rPr>
          <w:color w:val="000000"/>
        </w:rPr>
        <w:t>si</w:t>
      </w:r>
      <w:proofErr w:type="spellEnd"/>
      <w:r w:rsidRPr="00993756">
        <w:rPr>
          <w:color w:val="000000"/>
        </w:rPr>
        <w:t>) mobiliaisiais telefonais taisykles, jo elgesys, pasikvietus tėvus, svarstomas Vaiko gerovės komisijos posėdyje.</w:t>
      </w:r>
    </w:p>
    <w:p w:rsidR="00993756" w:rsidRPr="00F0710B" w:rsidRDefault="00582172" w:rsidP="00582172">
      <w:pPr>
        <w:pStyle w:val="prastasiniatinklio"/>
        <w:shd w:val="clear" w:color="auto" w:fill="FFFFFF"/>
        <w:tabs>
          <w:tab w:val="left" w:pos="1418"/>
        </w:tabs>
        <w:spacing w:before="0" w:beforeAutospacing="0" w:after="0" w:afterAutospacing="0"/>
        <w:ind w:left="1134"/>
        <w:jc w:val="both"/>
        <w:rPr>
          <w:color w:val="000000"/>
        </w:rPr>
      </w:pPr>
      <w:r>
        <w:rPr>
          <w:color w:val="000000"/>
        </w:rPr>
        <w:t>10.</w:t>
      </w:r>
      <w:r w:rsidR="00860F7B" w:rsidRPr="00F0710B">
        <w:rPr>
          <w:color w:val="000000"/>
        </w:rPr>
        <w:t>Klasė, negavusi įspėjimų dėl mobiliųjų telefonų naudojimo taisyklių pažeidimo, gauna papildomų taškų Aktyviausios klasės rinkimuose.</w:t>
      </w:r>
    </w:p>
    <w:p w:rsidR="007E619C" w:rsidRPr="00993756" w:rsidRDefault="00F0710B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418"/>
          <w:tab w:val="left" w:pos="1560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>
        <w:rPr>
          <w:color w:val="000000"/>
        </w:rPr>
        <w:t xml:space="preserve">Užtikrinant mokymosi sąlygas </w:t>
      </w:r>
      <w:r w:rsidR="007E619C" w:rsidRPr="00993756">
        <w:rPr>
          <w:color w:val="000000"/>
        </w:rPr>
        <w:t>mokini</w:t>
      </w:r>
      <w:r>
        <w:rPr>
          <w:color w:val="000000"/>
        </w:rPr>
        <w:t>ams, kuriems dėl jų sveikatos ar kitų objektyvių aplinkybių reikalinga naudotis asmeniniais informacinių technologijų įrenginiais</w:t>
      </w:r>
      <w:r w:rsidR="007E619C" w:rsidRPr="00993756">
        <w:rPr>
          <w:color w:val="000000"/>
        </w:rPr>
        <w:t>, mokinio tėvai mokyklos direktoriui pateikia argumentuotą prašymą.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993756" w:rsidRDefault="00993756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IV SKYRIUS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BAIGIAMOSIOS NUOSTATOS</w:t>
      </w:r>
    </w:p>
    <w:p w:rsidR="00BF56E2" w:rsidRDefault="00BF56E2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93756" w:rsidRDefault="00993756" w:rsidP="00077D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993756" w:rsidRDefault="00BF56E2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Naudojimosi mobiliaisiais telefonais mokykloje taisyklės paviešinamos mokyklos internet</w:t>
      </w:r>
      <w:r w:rsidR="00860F7B">
        <w:rPr>
          <w:color w:val="000000"/>
        </w:rPr>
        <w:t>o</w:t>
      </w:r>
      <w:r>
        <w:rPr>
          <w:color w:val="000000"/>
        </w:rPr>
        <w:t xml:space="preserve"> svetainėje</w:t>
      </w:r>
      <w:r w:rsidR="00860F7B">
        <w:rPr>
          <w:color w:val="000000"/>
        </w:rPr>
        <w:t>.</w:t>
      </w:r>
    </w:p>
    <w:p w:rsidR="00BF56E2" w:rsidRPr="00993756" w:rsidRDefault="00BF56E2" w:rsidP="00993756">
      <w:pPr>
        <w:pStyle w:val="prastasiniatinklio"/>
        <w:numPr>
          <w:ilvl w:val="0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1134"/>
        <w:jc w:val="both"/>
        <w:rPr>
          <w:rFonts w:ascii="Arial" w:hAnsi="Arial" w:cs="Arial"/>
          <w:color w:val="000000"/>
          <w:sz w:val="18"/>
          <w:szCs w:val="18"/>
        </w:rPr>
      </w:pPr>
      <w:r w:rsidRPr="00993756">
        <w:rPr>
          <w:color w:val="000000"/>
        </w:rPr>
        <w:t>Su mobiliųjų telefonų naudojimo(</w:t>
      </w:r>
      <w:proofErr w:type="spellStart"/>
      <w:r w:rsidRPr="00993756">
        <w:rPr>
          <w:color w:val="000000"/>
        </w:rPr>
        <w:t>si</w:t>
      </w:r>
      <w:proofErr w:type="spellEnd"/>
      <w:r w:rsidRPr="00993756">
        <w:rPr>
          <w:color w:val="000000"/>
        </w:rPr>
        <w:t>) taisyklėmis klasių vadovai supažindina mokinius</w:t>
      </w:r>
      <w:r w:rsidR="00013419" w:rsidRPr="00993756">
        <w:rPr>
          <w:color w:val="000000"/>
        </w:rPr>
        <w:t xml:space="preserve"> pasirašytinai, </w:t>
      </w:r>
      <w:r w:rsidRPr="00993756">
        <w:rPr>
          <w:color w:val="000000"/>
        </w:rPr>
        <w:t xml:space="preserve"> </w:t>
      </w:r>
      <w:r w:rsidR="00013419" w:rsidRPr="00993756">
        <w:rPr>
          <w:color w:val="000000"/>
        </w:rPr>
        <w:t>tėvus – elektroniniame dienyne ir klasių susirinkimų metu.</w:t>
      </w:r>
    </w:p>
    <w:p w:rsidR="00A27AC6" w:rsidRDefault="00A27AC6" w:rsidP="00077D5C">
      <w:pPr>
        <w:spacing w:after="0" w:line="240" w:lineRule="auto"/>
      </w:pPr>
    </w:p>
    <w:p w:rsidR="00077D5C" w:rsidRDefault="00077D5C" w:rsidP="00077D5C">
      <w:pPr>
        <w:spacing w:after="0" w:line="240" w:lineRule="auto"/>
        <w:jc w:val="center"/>
      </w:pPr>
      <w:r>
        <w:t>______________________________</w:t>
      </w:r>
    </w:p>
    <w:sectPr w:rsidR="00077D5C" w:rsidSect="002655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59D4"/>
    <w:multiLevelType w:val="hybridMultilevel"/>
    <w:tmpl w:val="4C328A20"/>
    <w:lvl w:ilvl="0" w:tplc="7BB0A9CA">
      <w:start w:val="1"/>
      <w:numFmt w:val="decimal"/>
      <w:lvlText w:val="%1."/>
      <w:lvlJc w:val="left"/>
      <w:pPr>
        <w:ind w:left="1606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26" w:hanging="360"/>
      </w:pPr>
    </w:lvl>
    <w:lvl w:ilvl="2" w:tplc="0427001B" w:tentative="1">
      <w:start w:val="1"/>
      <w:numFmt w:val="lowerRoman"/>
      <w:lvlText w:val="%3."/>
      <w:lvlJc w:val="right"/>
      <w:pPr>
        <w:ind w:left="3046" w:hanging="180"/>
      </w:pPr>
    </w:lvl>
    <w:lvl w:ilvl="3" w:tplc="0427000F" w:tentative="1">
      <w:start w:val="1"/>
      <w:numFmt w:val="decimal"/>
      <w:lvlText w:val="%4."/>
      <w:lvlJc w:val="left"/>
      <w:pPr>
        <w:ind w:left="3766" w:hanging="360"/>
      </w:pPr>
    </w:lvl>
    <w:lvl w:ilvl="4" w:tplc="04270019" w:tentative="1">
      <w:start w:val="1"/>
      <w:numFmt w:val="lowerLetter"/>
      <w:lvlText w:val="%5."/>
      <w:lvlJc w:val="left"/>
      <w:pPr>
        <w:ind w:left="4486" w:hanging="360"/>
      </w:pPr>
    </w:lvl>
    <w:lvl w:ilvl="5" w:tplc="0427001B" w:tentative="1">
      <w:start w:val="1"/>
      <w:numFmt w:val="lowerRoman"/>
      <w:lvlText w:val="%6."/>
      <w:lvlJc w:val="right"/>
      <w:pPr>
        <w:ind w:left="5206" w:hanging="180"/>
      </w:pPr>
    </w:lvl>
    <w:lvl w:ilvl="6" w:tplc="0427000F" w:tentative="1">
      <w:start w:val="1"/>
      <w:numFmt w:val="decimal"/>
      <w:lvlText w:val="%7."/>
      <w:lvlJc w:val="left"/>
      <w:pPr>
        <w:ind w:left="5926" w:hanging="360"/>
      </w:pPr>
    </w:lvl>
    <w:lvl w:ilvl="7" w:tplc="04270019" w:tentative="1">
      <w:start w:val="1"/>
      <w:numFmt w:val="lowerLetter"/>
      <w:lvlText w:val="%8."/>
      <w:lvlJc w:val="left"/>
      <w:pPr>
        <w:ind w:left="6646" w:hanging="360"/>
      </w:pPr>
    </w:lvl>
    <w:lvl w:ilvl="8" w:tplc="0427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" w15:restartNumberingAfterBreak="0">
    <w:nsid w:val="404318EA"/>
    <w:multiLevelType w:val="hybridMultilevel"/>
    <w:tmpl w:val="088648B4"/>
    <w:lvl w:ilvl="0" w:tplc="0427000F">
      <w:start w:val="1"/>
      <w:numFmt w:val="decimal"/>
      <w:lvlText w:val="%1."/>
      <w:lvlJc w:val="left"/>
      <w:pPr>
        <w:ind w:left="1966" w:hanging="360"/>
      </w:pPr>
    </w:lvl>
    <w:lvl w:ilvl="1" w:tplc="04270019" w:tentative="1">
      <w:start w:val="1"/>
      <w:numFmt w:val="lowerLetter"/>
      <w:lvlText w:val="%2."/>
      <w:lvlJc w:val="left"/>
      <w:pPr>
        <w:ind w:left="2686" w:hanging="360"/>
      </w:pPr>
    </w:lvl>
    <w:lvl w:ilvl="2" w:tplc="0427001B" w:tentative="1">
      <w:start w:val="1"/>
      <w:numFmt w:val="lowerRoman"/>
      <w:lvlText w:val="%3."/>
      <w:lvlJc w:val="right"/>
      <w:pPr>
        <w:ind w:left="3406" w:hanging="180"/>
      </w:pPr>
    </w:lvl>
    <w:lvl w:ilvl="3" w:tplc="0427000F" w:tentative="1">
      <w:start w:val="1"/>
      <w:numFmt w:val="decimal"/>
      <w:lvlText w:val="%4."/>
      <w:lvlJc w:val="left"/>
      <w:pPr>
        <w:ind w:left="4126" w:hanging="360"/>
      </w:pPr>
    </w:lvl>
    <w:lvl w:ilvl="4" w:tplc="04270019" w:tentative="1">
      <w:start w:val="1"/>
      <w:numFmt w:val="lowerLetter"/>
      <w:lvlText w:val="%5."/>
      <w:lvlJc w:val="left"/>
      <w:pPr>
        <w:ind w:left="4846" w:hanging="360"/>
      </w:pPr>
    </w:lvl>
    <w:lvl w:ilvl="5" w:tplc="0427001B" w:tentative="1">
      <w:start w:val="1"/>
      <w:numFmt w:val="lowerRoman"/>
      <w:lvlText w:val="%6."/>
      <w:lvlJc w:val="right"/>
      <w:pPr>
        <w:ind w:left="5566" w:hanging="180"/>
      </w:pPr>
    </w:lvl>
    <w:lvl w:ilvl="6" w:tplc="0427000F" w:tentative="1">
      <w:start w:val="1"/>
      <w:numFmt w:val="decimal"/>
      <w:lvlText w:val="%7."/>
      <w:lvlJc w:val="left"/>
      <w:pPr>
        <w:ind w:left="6286" w:hanging="360"/>
      </w:pPr>
    </w:lvl>
    <w:lvl w:ilvl="7" w:tplc="04270019" w:tentative="1">
      <w:start w:val="1"/>
      <w:numFmt w:val="lowerLetter"/>
      <w:lvlText w:val="%8."/>
      <w:lvlJc w:val="left"/>
      <w:pPr>
        <w:ind w:left="7006" w:hanging="360"/>
      </w:pPr>
    </w:lvl>
    <w:lvl w:ilvl="8" w:tplc="0427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2" w15:restartNumberingAfterBreak="0">
    <w:nsid w:val="44442A97"/>
    <w:multiLevelType w:val="multilevel"/>
    <w:tmpl w:val="D478BBA8"/>
    <w:lvl w:ilvl="0">
      <w:start w:val="1"/>
      <w:numFmt w:val="decimal"/>
      <w:lvlText w:val="%1."/>
      <w:lvlJc w:val="left"/>
      <w:pPr>
        <w:ind w:left="160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666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66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2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26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326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6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86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E2"/>
    <w:rsid w:val="00013419"/>
    <w:rsid w:val="00014C33"/>
    <w:rsid w:val="00077D5C"/>
    <w:rsid w:val="00125457"/>
    <w:rsid w:val="00182B95"/>
    <w:rsid w:val="00265532"/>
    <w:rsid w:val="00295A15"/>
    <w:rsid w:val="002C169A"/>
    <w:rsid w:val="00410113"/>
    <w:rsid w:val="00420529"/>
    <w:rsid w:val="00424A90"/>
    <w:rsid w:val="00473415"/>
    <w:rsid w:val="004C21D9"/>
    <w:rsid w:val="0050557C"/>
    <w:rsid w:val="00582172"/>
    <w:rsid w:val="00636192"/>
    <w:rsid w:val="007B0167"/>
    <w:rsid w:val="007E4CEB"/>
    <w:rsid w:val="007E619C"/>
    <w:rsid w:val="00860F7B"/>
    <w:rsid w:val="008A4C5F"/>
    <w:rsid w:val="008B6493"/>
    <w:rsid w:val="0098662E"/>
    <w:rsid w:val="00993756"/>
    <w:rsid w:val="00A27AC6"/>
    <w:rsid w:val="00A40CAD"/>
    <w:rsid w:val="00BA1254"/>
    <w:rsid w:val="00BF56E2"/>
    <w:rsid w:val="00D35A72"/>
    <w:rsid w:val="00D57627"/>
    <w:rsid w:val="00F0710B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D5578-E805-4D77-A561-41B22683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545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F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54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Vartotojas</cp:lastModifiedBy>
  <cp:revision>2</cp:revision>
  <cp:lastPrinted>2025-09-08T10:57:00Z</cp:lastPrinted>
  <dcterms:created xsi:type="dcterms:W3CDTF">2025-09-08T11:41:00Z</dcterms:created>
  <dcterms:modified xsi:type="dcterms:W3CDTF">2025-09-08T11:41:00Z</dcterms:modified>
</cp:coreProperties>
</file>